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E22" w:rsidRDefault="009D2E22">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250" w:type="dxa"/>
        <w:jc w:val="center"/>
        <w:tblLayout w:type="fixed"/>
        <w:tblLook w:val="0000" w:firstRow="0" w:lastRow="0" w:firstColumn="0" w:lastColumn="0" w:noHBand="0" w:noVBand="0"/>
      </w:tblPr>
      <w:tblGrid>
        <w:gridCol w:w="4534"/>
        <w:gridCol w:w="5716"/>
      </w:tblGrid>
      <w:tr w:rsidR="009D2E22">
        <w:trPr>
          <w:jc w:val="center"/>
        </w:trPr>
        <w:tc>
          <w:tcPr>
            <w:tcW w:w="4534" w:type="dxa"/>
          </w:tcPr>
          <w:p w:rsidR="009D2E22" w:rsidRDefault="009C6150">
            <w:pPr>
              <w:tabs>
                <w:tab w:val="center" w:pos="1985"/>
                <w:tab w:val="center" w:pos="6840"/>
              </w:tabs>
              <w:jc w:val="center"/>
              <w:rPr>
                <w:sz w:val="26"/>
                <w:szCs w:val="26"/>
              </w:rPr>
            </w:pPr>
            <w:r>
              <w:rPr>
                <w:sz w:val="26"/>
                <w:szCs w:val="26"/>
              </w:rPr>
              <w:t>UBND THÀNH PHỐ HỒ CHÍ MINH</w:t>
            </w:r>
          </w:p>
        </w:tc>
        <w:tc>
          <w:tcPr>
            <w:tcW w:w="5716" w:type="dxa"/>
          </w:tcPr>
          <w:p w:rsidR="009D2E22" w:rsidRDefault="009C6150">
            <w:pPr>
              <w:tabs>
                <w:tab w:val="center" w:pos="1985"/>
                <w:tab w:val="center" w:pos="6840"/>
              </w:tabs>
              <w:jc w:val="center"/>
              <w:rPr>
                <w:sz w:val="26"/>
                <w:szCs w:val="26"/>
              </w:rPr>
            </w:pPr>
            <w:r>
              <w:rPr>
                <w:b/>
              </w:rPr>
              <w:t>CỘNG HÒA XÃ HỘI CHỦ NGHĨA VIỆT NAM</w:t>
            </w:r>
          </w:p>
        </w:tc>
      </w:tr>
      <w:tr w:rsidR="009D2E22">
        <w:trPr>
          <w:jc w:val="center"/>
        </w:trPr>
        <w:tc>
          <w:tcPr>
            <w:tcW w:w="4534" w:type="dxa"/>
          </w:tcPr>
          <w:p w:rsidR="009D2E22" w:rsidRDefault="009C6150">
            <w:pPr>
              <w:tabs>
                <w:tab w:val="center" w:pos="1985"/>
                <w:tab w:val="center" w:pos="6840"/>
              </w:tabs>
              <w:jc w:val="center"/>
              <w:rPr>
                <w:sz w:val="26"/>
                <w:szCs w:val="26"/>
              </w:rPr>
            </w:pPr>
            <w:r>
              <w:rPr>
                <w:b/>
                <w:sz w:val="26"/>
                <w:szCs w:val="26"/>
              </w:rPr>
              <w:t>TRƯỜNG CAO ĐẲNG KỸ THUẬT</w:t>
            </w:r>
          </w:p>
          <w:p w:rsidR="009D2E22" w:rsidRDefault="009C6150">
            <w:pPr>
              <w:tabs>
                <w:tab w:val="center" w:pos="1985"/>
                <w:tab w:val="center" w:pos="6840"/>
              </w:tabs>
              <w:jc w:val="center"/>
              <w:rPr>
                <w:sz w:val="26"/>
                <w:szCs w:val="26"/>
              </w:rPr>
            </w:pPr>
            <w:r>
              <w:rPr>
                <w:b/>
                <w:sz w:val="26"/>
                <w:szCs w:val="26"/>
              </w:rPr>
              <w:t>LÝ TỰ TRỌNG TP. HỒ CHÍ MINH</w:t>
            </w:r>
          </w:p>
        </w:tc>
        <w:tc>
          <w:tcPr>
            <w:tcW w:w="5716" w:type="dxa"/>
          </w:tcPr>
          <w:p w:rsidR="009D2E22" w:rsidRDefault="009C6150">
            <w:pPr>
              <w:tabs>
                <w:tab w:val="center" w:pos="1985"/>
                <w:tab w:val="center" w:pos="6840"/>
              </w:tabs>
              <w:jc w:val="center"/>
              <w:rPr>
                <w:sz w:val="26"/>
                <w:szCs w:val="26"/>
              </w:rPr>
            </w:pPr>
            <w:r>
              <w:rPr>
                <w:b/>
                <w:sz w:val="26"/>
                <w:szCs w:val="26"/>
              </w:rPr>
              <w:t>Độc lập – Tự do – Hạnh phúc</w:t>
            </w:r>
            <w:r>
              <w:rPr>
                <w:noProof/>
              </w:rPr>
              <mc:AlternateContent>
                <mc:Choice Requires="wpg">
                  <w:drawing>
                    <wp:anchor distT="0" distB="0" distL="114300" distR="114300" simplePos="0" relativeHeight="251658240" behindDoc="0" locked="0" layoutInCell="1" hidden="0" allowOverlap="1">
                      <wp:simplePos x="0" y="0"/>
                      <wp:positionH relativeFrom="margin">
                        <wp:posOffset>711200</wp:posOffset>
                      </wp:positionH>
                      <wp:positionV relativeFrom="paragraph">
                        <wp:posOffset>215900</wp:posOffset>
                      </wp:positionV>
                      <wp:extent cx="2053590" cy="12700"/>
                      <wp:effectExtent l="0" t="0" r="0" b="0"/>
                      <wp:wrapNone/>
                      <wp:docPr id="5"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8"/>
                              <a:srcRect/>
                              <a:stretch>
                                <a:fillRect/>
                              </a:stretch>
                            </pic:blipFill>
                            <pic:spPr>
                              <a:xfrm>
                                <a:off x="0" y="0"/>
                                <a:ext cx="2053590" cy="12700"/>
                              </a:xfrm>
                              <a:prstGeom prst="rect">
                                <a:avLst/>
                              </a:prstGeom>
                              <a:ln/>
                            </pic:spPr>
                          </pic:pic>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margin">
                        <wp:posOffset>711200</wp:posOffset>
                      </wp:positionH>
                      <wp:positionV relativeFrom="paragraph">
                        <wp:posOffset>215900</wp:posOffset>
                      </wp:positionV>
                      <wp:extent cx="2053590" cy="12700"/>
                      <wp:effectExtent b="0" l="0" r="0" t="0"/>
                      <wp:wrapNone/>
                      <wp:docPr id="5" name="image20.png"/>
                      <a:graphic>
                        <a:graphicData uri="http://schemas.openxmlformats.org/drawingml/2006/picture">
                          <pic:pic>
                            <pic:nvPicPr>
                              <pic:cNvPr id="0" name="image20.png"/>
                              <pic:cNvPicPr preferRelativeResize="0"/>
                            </pic:nvPicPr>
                            <pic:blipFill>
                              <a:blip r:embed="rId9"/>
                              <a:srcRect/>
                              <a:stretch>
                                <a:fillRect/>
                              </a:stretch>
                            </pic:blipFill>
                            <pic:spPr>
                              <a:xfrm>
                                <a:off x="0" y="0"/>
                                <a:ext cx="2053590" cy="12700"/>
                              </a:xfrm>
                              <a:prstGeom prst="rect"/>
                              <a:ln/>
                            </pic:spPr>
                          </pic:pic>
                        </a:graphicData>
                      </a:graphic>
                    </wp:anchor>
                  </w:drawing>
                </mc:Fallback>
              </mc:AlternateContent>
            </w:r>
          </w:p>
        </w:tc>
      </w:tr>
    </w:tbl>
    <w:p w:rsidR="009D2E22" w:rsidRDefault="009C6150">
      <w:pPr>
        <w:tabs>
          <w:tab w:val="center" w:pos="1985"/>
          <w:tab w:val="center" w:pos="6840"/>
        </w:tabs>
      </w:pPr>
      <w:r>
        <w:rPr>
          <w:noProof/>
        </w:rPr>
        <mc:AlternateContent>
          <mc:Choice Requires="wpg">
            <w:drawing>
              <wp:anchor distT="0" distB="0" distL="114300" distR="114300" simplePos="0" relativeHeight="251659264" behindDoc="0" locked="0" layoutInCell="1" hidden="0" allowOverlap="1">
                <wp:simplePos x="0" y="0"/>
                <wp:positionH relativeFrom="margin">
                  <wp:posOffset>800100</wp:posOffset>
                </wp:positionH>
                <wp:positionV relativeFrom="paragraph">
                  <wp:posOffset>38100</wp:posOffset>
                </wp:positionV>
                <wp:extent cx="860425" cy="12700"/>
                <wp:effectExtent l="0" t="0" r="0" b="0"/>
                <wp:wrapNone/>
                <wp:docPr id="4"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0"/>
                        <a:srcRect/>
                        <a:stretch>
                          <a:fillRect/>
                        </a:stretch>
                      </pic:blipFill>
                      <pic:spPr>
                        <a:xfrm>
                          <a:off x="0" y="0"/>
                          <a:ext cx="860425" cy="12700"/>
                        </a:xfrm>
                        <a:prstGeom prst="rect">
                          <a:avLst/>
                        </a:prstGeom>
                        <a:ln/>
                      </pic:spPr>
                    </pic:pic>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margin">
                  <wp:posOffset>800100</wp:posOffset>
                </wp:positionH>
                <wp:positionV relativeFrom="paragraph">
                  <wp:posOffset>38100</wp:posOffset>
                </wp:positionV>
                <wp:extent cx="860425" cy="12700"/>
                <wp:effectExtent b="0" l="0" r="0" t="0"/>
                <wp:wrapNone/>
                <wp:docPr id="4" name="image16.png"/>
                <a:graphic>
                  <a:graphicData uri="http://schemas.openxmlformats.org/drawingml/2006/picture">
                    <pic:pic>
                      <pic:nvPicPr>
                        <pic:cNvPr id="0" name="image16.png"/>
                        <pic:cNvPicPr preferRelativeResize="0"/>
                      </pic:nvPicPr>
                      <pic:blipFill>
                        <a:blip r:embed="rId11"/>
                        <a:srcRect/>
                        <a:stretch>
                          <a:fillRect/>
                        </a:stretch>
                      </pic:blipFill>
                      <pic:spPr>
                        <a:xfrm>
                          <a:off x="0" y="0"/>
                          <a:ext cx="860425" cy="12700"/>
                        </a:xfrm>
                        <a:prstGeom prst="rect"/>
                        <a:ln/>
                      </pic:spPr>
                    </pic:pic>
                  </a:graphicData>
                </a:graphic>
              </wp:anchor>
            </w:drawing>
          </mc:Fallback>
        </mc:AlternateContent>
      </w:r>
    </w:p>
    <w:p w:rsidR="009D2E22" w:rsidRDefault="009C6150">
      <w:pPr>
        <w:tabs>
          <w:tab w:val="center" w:pos="1985"/>
          <w:tab w:val="center" w:pos="6840"/>
        </w:tabs>
      </w:pPr>
      <w:r>
        <w:tab/>
      </w:r>
      <w:r>
        <w:rPr>
          <w:sz w:val="26"/>
          <w:szCs w:val="26"/>
        </w:rPr>
        <w:t>Số:  23 /QĐ-LTT</w:t>
      </w:r>
      <w:r>
        <w:tab/>
        <w:t xml:space="preserve">   </w:t>
      </w:r>
      <w:r>
        <w:rPr>
          <w:i/>
          <w:sz w:val="26"/>
          <w:szCs w:val="26"/>
        </w:rPr>
        <w:t>Thành phố Hồ Chí Minh, ngày 05 tháng 01 năm 2017</w:t>
      </w:r>
    </w:p>
    <w:p w:rsidR="009D2E22" w:rsidRDefault="009D2E22">
      <w:pPr>
        <w:tabs>
          <w:tab w:val="left" w:pos="0"/>
          <w:tab w:val="center" w:pos="2268"/>
          <w:tab w:val="center" w:pos="8364"/>
        </w:tabs>
        <w:rPr>
          <w:sz w:val="26"/>
          <w:szCs w:val="26"/>
        </w:rPr>
      </w:pPr>
    </w:p>
    <w:p w:rsidR="009D2E22" w:rsidRDefault="009D2E22">
      <w:pPr>
        <w:keepNext/>
        <w:tabs>
          <w:tab w:val="left" w:pos="0"/>
        </w:tabs>
        <w:spacing w:before="120"/>
        <w:jc w:val="center"/>
        <w:rPr>
          <w:sz w:val="28"/>
          <w:szCs w:val="28"/>
        </w:rPr>
      </w:pPr>
    </w:p>
    <w:p w:rsidR="009D2E22" w:rsidRDefault="009C6150">
      <w:pPr>
        <w:keepNext/>
        <w:tabs>
          <w:tab w:val="left" w:pos="0"/>
        </w:tabs>
        <w:spacing w:before="120"/>
        <w:jc w:val="center"/>
        <w:rPr>
          <w:sz w:val="28"/>
          <w:szCs w:val="28"/>
        </w:rPr>
      </w:pPr>
      <w:r>
        <w:rPr>
          <w:b/>
          <w:sz w:val="28"/>
          <w:szCs w:val="28"/>
        </w:rPr>
        <w:t xml:space="preserve">QUYẾT ĐỊNH </w:t>
      </w:r>
    </w:p>
    <w:p w:rsidR="009D2E22" w:rsidRDefault="009C6150">
      <w:pPr>
        <w:keepNext/>
        <w:tabs>
          <w:tab w:val="center" w:pos="1985"/>
          <w:tab w:val="center" w:pos="7088"/>
        </w:tabs>
        <w:jc w:val="center"/>
        <w:rPr>
          <w:sz w:val="27"/>
          <w:szCs w:val="27"/>
        </w:rPr>
      </w:pPr>
      <w:r>
        <w:rPr>
          <w:b/>
          <w:sz w:val="27"/>
          <w:szCs w:val="27"/>
        </w:rPr>
        <w:t>Thành lập Hội đồng tuyển sinh năm 2017</w:t>
      </w:r>
    </w:p>
    <w:p w:rsidR="009D2E22" w:rsidRDefault="009C6150">
      <w:pPr>
        <w:keepNext/>
        <w:tabs>
          <w:tab w:val="center" w:pos="1985"/>
          <w:tab w:val="center" w:pos="7088"/>
        </w:tabs>
        <w:jc w:val="center"/>
        <w:rPr>
          <w:sz w:val="27"/>
          <w:szCs w:val="27"/>
        </w:rPr>
      </w:pPr>
      <w:proofErr w:type="gramStart"/>
      <w:r>
        <w:rPr>
          <w:b/>
          <w:sz w:val="27"/>
          <w:szCs w:val="27"/>
        </w:rPr>
        <w:t>của</w:t>
      </w:r>
      <w:proofErr w:type="gramEnd"/>
      <w:r>
        <w:rPr>
          <w:b/>
          <w:sz w:val="27"/>
          <w:szCs w:val="27"/>
        </w:rPr>
        <w:t xml:space="preserve"> Trường Cao đẳng Kỹ thuật Lý Tự Trọng Thành phố Hồ Chí Minh</w:t>
      </w:r>
    </w:p>
    <w:p w:rsidR="009D2E22" w:rsidRDefault="009C6150">
      <w:pPr>
        <w:tabs>
          <w:tab w:val="left" w:pos="0"/>
        </w:tabs>
        <w:jc w:val="center"/>
        <w:rPr>
          <w:sz w:val="26"/>
          <w:szCs w:val="26"/>
        </w:rPr>
      </w:pPr>
      <w:r>
        <w:rPr>
          <w:noProof/>
        </w:rPr>
        <mc:AlternateContent>
          <mc:Choice Requires="wpg">
            <w:drawing>
              <wp:anchor distT="0" distB="0" distL="114300" distR="114300" simplePos="0" relativeHeight="251660288" behindDoc="0" locked="0" layoutInCell="1" hidden="0" allowOverlap="1">
                <wp:simplePos x="0" y="0"/>
                <wp:positionH relativeFrom="margin">
                  <wp:posOffset>2463800</wp:posOffset>
                </wp:positionH>
                <wp:positionV relativeFrom="paragraph">
                  <wp:posOffset>38100</wp:posOffset>
                </wp:positionV>
                <wp:extent cx="1285875" cy="12700"/>
                <wp:effectExtent l="0" t="0" r="0" b="0"/>
                <wp:wrapNone/>
                <wp:docPr id="7"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12"/>
                        <a:srcRect/>
                        <a:stretch>
                          <a:fillRect/>
                        </a:stretch>
                      </pic:blipFill>
                      <pic:spPr>
                        <a:xfrm>
                          <a:off x="0" y="0"/>
                          <a:ext cx="1285875" cy="12700"/>
                        </a:xfrm>
                        <a:prstGeom prst="rect">
                          <a:avLst/>
                        </a:prstGeom>
                        <a:ln/>
                      </pic:spPr>
                    </pic:pic>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margin">
                  <wp:posOffset>2463800</wp:posOffset>
                </wp:positionH>
                <wp:positionV relativeFrom="paragraph">
                  <wp:posOffset>38100</wp:posOffset>
                </wp:positionV>
                <wp:extent cx="1285875" cy="12700"/>
                <wp:effectExtent b="0" l="0" r="0" t="0"/>
                <wp:wrapNone/>
                <wp:docPr id="7" name="image28.png"/>
                <a:graphic>
                  <a:graphicData uri="http://schemas.openxmlformats.org/drawingml/2006/picture">
                    <pic:pic>
                      <pic:nvPicPr>
                        <pic:cNvPr id="0" name="image28.png"/>
                        <pic:cNvPicPr preferRelativeResize="0"/>
                      </pic:nvPicPr>
                      <pic:blipFill>
                        <a:blip r:embed="rId13"/>
                        <a:srcRect/>
                        <a:stretch>
                          <a:fillRect/>
                        </a:stretch>
                      </pic:blipFill>
                      <pic:spPr>
                        <a:xfrm>
                          <a:off x="0" y="0"/>
                          <a:ext cx="1285875" cy="12700"/>
                        </a:xfrm>
                        <a:prstGeom prst="rect"/>
                        <a:ln/>
                      </pic:spPr>
                    </pic:pic>
                  </a:graphicData>
                </a:graphic>
              </wp:anchor>
            </w:drawing>
          </mc:Fallback>
        </mc:AlternateContent>
      </w:r>
    </w:p>
    <w:p w:rsidR="009D2E22" w:rsidRDefault="009C6150">
      <w:pPr>
        <w:keepNext/>
        <w:tabs>
          <w:tab w:val="left" w:pos="0"/>
        </w:tabs>
        <w:jc w:val="center"/>
        <w:rPr>
          <w:sz w:val="27"/>
          <w:szCs w:val="27"/>
        </w:rPr>
      </w:pPr>
      <w:r>
        <w:rPr>
          <w:b/>
          <w:sz w:val="27"/>
          <w:szCs w:val="27"/>
        </w:rPr>
        <w:t>HIỆU TRƯỞNG TRƯỜNG CAO ĐẲNG KỸ THUẬT LÝ TỰ TRỌNG</w:t>
      </w:r>
    </w:p>
    <w:p w:rsidR="009D2E22" w:rsidRDefault="009C6150">
      <w:pPr>
        <w:keepNext/>
        <w:tabs>
          <w:tab w:val="left" w:pos="0"/>
        </w:tabs>
        <w:jc w:val="center"/>
        <w:rPr>
          <w:sz w:val="27"/>
          <w:szCs w:val="27"/>
        </w:rPr>
      </w:pPr>
      <w:r>
        <w:rPr>
          <w:b/>
          <w:sz w:val="27"/>
          <w:szCs w:val="27"/>
        </w:rPr>
        <w:t>THÀNH PHỐ HỒ CHÍ MINH</w:t>
      </w:r>
    </w:p>
    <w:p w:rsidR="009D2E22" w:rsidRDefault="009D2E22">
      <w:pPr>
        <w:keepNext/>
        <w:tabs>
          <w:tab w:val="left" w:pos="0"/>
        </w:tabs>
        <w:jc w:val="center"/>
        <w:rPr>
          <w:sz w:val="27"/>
          <w:szCs w:val="27"/>
        </w:rPr>
      </w:pPr>
    </w:p>
    <w:p w:rsidR="009D2E22" w:rsidRDefault="009D2E22">
      <w:pPr>
        <w:keepNext/>
        <w:tabs>
          <w:tab w:val="left" w:pos="0"/>
        </w:tabs>
        <w:jc w:val="center"/>
        <w:rPr>
          <w:sz w:val="27"/>
          <w:szCs w:val="27"/>
        </w:rPr>
      </w:pPr>
    </w:p>
    <w:p w:rsidR="009D2E22" w:rsidRDefault="009C6150">
      <w:pPr>
        <w:spacing w:before="60" w:after="60"/>
        <w:ind w:firstLine="567"/>
        <w:jc w:val="both"/>
        <w:rPr>
          <w:sz w:val="27"/>
          <w:szCs w:val="27"/>
        </w:rPr>
      </w:pPr>
      <w:r>
        <w:rPr>
          <w:sz w:val="27"/>
          <w:szCs w:val="27"/>
        </w:rPr>
        <w:t>Căn cứ Quyết định số 621/QĐ-BGD&amp;ĐT-TCCB ngày 03 tháng 02 năm 2005 của Bộ Giáo d</w:t>
      </w:r>
      <w:r>
        <w:rPr>
          <w:sz w:val="27"/>
          <w:szCs w:val="27"/>
        </w:rPr>
        <w:t xml:space="preserve">ục và Đào tạo về việc thành lập Trường Cao đẳng Kỹ thuật Lý Tự Trọng Thành </w:t>
      </w:r>
      <w:proofErr w:type="gramStart"/>
      <w:r>
        <w:rPr>
          <w:sz w:val="27"/>
          <w:szCs w:val="27"/>
        </w:rPr>
        <w:t>phô</w:t>
      </w:r>
      <w:proofErr w:type="gramEnd"/>
      <w:r>
        <w:rPr>
          <w:sz w:val="27"/>
          <w:szCs w:val="27"/>
        </w:rPr>
        <w:t>́ Hồ Chí Minh;</w:t>
      </w:r>
    </w:p>
    <w:p w:rsidR="009D2E22" w:rsidRDefault="009C6150">
      <w:pPr>
        <w:spacing w:before="60" w:after="60"/>
        <w:ind w:firstLine="567"/>
        <w:jc w:val="both"/>
        <w:rPr>
          <w:sz w:val="27"/>
          <w:szCs w:val="27"/>
        </w:rPr>
      </w:pPr>
      <w:r>
        <w:rPr>
          <w:sz w:val="27"/>
          <w:szCs w:val="27"/>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9D2E22" w:rsidRDefault="009C6150">
      <w:pPr>
        <w:spacing w:before="60" w:after="60"/>
        <w:ind w:firstLine="567"/>
        <w:jc w:val="both"/>
        <w:rPr>
          <w:sz w:val="27"/>
          <w:szCs w:val="27"/>
        </w:rPr>
      </w:pPr>
      <w:r>
        <w:rPr>
          <w:sz w:val="27"/>
          <w:szCs w:val="27"/>
        </w:rPr>
        <w:t>Căn cứ Thông tư số 01/2015/TT-BGDĐ</w:t>
      </w:r>
      <w:r>
        <w:rPr>
          <w:sz w:val="27"/>
          <w:szCs w:val="27"/>
        </w:rPr>
        <w:t>T ngày 15 tháng 01 năm 2015 của Bộ Giáo dục và Đào tạo về ban hành “Điều lệ trường cao đẳng”;</w:t>
      </w:r>
    </w:p>
    <w:p w:rsidR="009D2E22" w:rsidRDefault="009C6150">
      <w:pPr>
        <w:spacing w:before="60" w:after="60"/>
        <w:ind w:firstLine="567"/>
        <w:jc w:val="both"/>
        <w:rPr>
          <w:sz w:val="27"/>
          <w:szCs w:val="27"/>
        </w:rPr>
      </w:pPr>
      <w:r>
        <w:rPr>
          <w:sz w:val="27"/>
          <w:szCs w:val="27"/>
        </w:rPr>
        <w:t>Căn cứ Quyết định số 1727/QĐ-GDĐT-TC ngày 27 tháng 12 năm 2013 của Sở Giáo dục và Đào tạo Thành phố Hồ Chí Minh về phê duyệt “Quy chế tổ chức và hoạt động của Trư</w:t>
      </w:r>
      <w:r>
        <w:rPr>
          <w:sz w:val="27"/>
          <w:szCs w:val="27"/>
        </w:rPr>
        <w:t>ờng Cao đẳng Kỹ thuật Lý Tự Trọng Thành phố Hồ Chí Minh”;</w:t>
      </w:r>
    </w:p>
    <w:p w:rsidR="009D2E22" w:rsidRDefault="009C6150">
      <w:pPr>
        <w:spacing w:before="60" w:after="60"/>
        <w:ind w:firstLine="567"/>
        <w:jc w:val="both"/>
        <w:rPr>
          <w:sz w:val="27"/>
          <w:szCs w:val="27"/>
        </w:rPr>
      </w:pPr>
      <w:r>
        <w:rPr>
          <w:sz w:val="27"/>
          <w:szCs w:val="27"/>
        </w:rPr>
        <w:t>Căn cứ Thông tư số 03/2015/TT-BGDĐT ngày 26 tháng 02 năm 2015 của Bộ Giáo dục và Đào tạo về ban hành Quy chế tuyển sinh đại học, cao đẳng hệ chính quy;</w:t>
      </w:r>
    </w:p>
    <w:p w:rsidR="009D2E22" w:rsidRDefault="009C6150">
      <w:pPr>
        <w:spacing w:before="60" w:after="60"/>
        <w:ind w:firstLine="567"/>
        <w:jc w:val="both"/>
        <w:rPr>
          <w:sz w:val="27"/>
          <w:szCs w:val="27"/>
        </w:rPr>
      </w:pPr>
      <w:r>
        <w:rPr>
          <w:sz w:val="27"/>
          <w:szCs w:val="27"/>
        </w:rPr>
        <w:t>Căn cứ Thông tư số 27/2014/TT-BGDĐT ngày 11 th</w:t>
      </w:r>
      <w:r>
        <w:rPr>
          <w:sz w:val="27"/>
          <w:szCs w:val="27"/>
        </w:rPr>
        <w:t>áng 8 năm 2014 của Bộ Giáo dục và Đào tạo về ban hành Quy chế tuyển sinh Trung cấp chuyên nghiệp;</w:t>
      </w:r>
    </w:p>
    <w:p w:rsidR="009D2E22" w:rsidRDefault="009C6150">
      <w:pPr>
        <w:spacing w:before="60" w:after="60"/>
        <w:ind w:firstLine="567"/>
        <w:jc w:val="both"/>
        <w:rPr>
          <w:sz w:val="27"/>
          <w:szCs w:val="27"/>
        </w:rPr>
      </w:pPr>
      <w:r>
        <w:rPr>
          <w:sz w:val="27"/>
          <w:szCs w:val="27"/>
        </w:rPr>
        <w:t xml:space="preserve">Căn cứ Thông tư số 08/2015/TT-BGDĐT ngày 21 tháng 4 năm 2015 của Bộ Giáo dục và Đào tạo về Sửa đổi, bổ sung một số điều của Quy định đào tạo liên thông trình </w:t>
      </w:r>
      <w:r>
        <w:rPr>
          <w:sz w:val="27"/>
          <w:szCs w:val="27"/>
        </w:rPr>
        <w:t>độ cao đẳng, đại học ban hành kèm theo Thông tư số 55/2012/TT-BGDĐT ngày 25 tháng 12 năm 2012 của Bộ Giáo dục và Đào tạo;</w:t>
      </w:r>
    </w:p>
    <w:p w:rsidR="009D2E22" w:rsidRDefault="009C6150">
      <w:pPr>
        <w:spacing w:before="60" w:after="60"/>
        <w:ind w:firstLine="567"/>
        <w:jc w:val="both"/>
        <w:rPr>
          <w:sz w:val="27"/>
          <w:szCs w:val="27"/>
        </w:rPr>
      </w:pPr>
      <w:r>
        <w:rPr>
          <w:sz w:val="27"/>
          <w:szCs w:val="27"/>
        </w:rPr>
        <w:t>Căn cứ Quyết định số 08/2007/QĐ-BLĐTBXH ngày 26 tháng 03 năm 2007 của Bộ Lao động – Thương binh và Xã hội về ban hành Quy chế tuyển si</w:t>
      </w:r>
      <w:r>
        <w:rPr>
          <w:sz w:val="27"/>
          <w:szCs w:val="27"/>
        </w:rPr>
        <w:t>nh học nghề;</w:t>
      </w:r>
    </w:p>
    <w:p w:rsidR="009D2E22" w:rsidRDefault="009C6150">
      <w:pPr>
        <w:spacing w:before="60" w:after="60"/>
        <w:ind w:firstLine="567"/>
        <w:jc w:val="both"/>
        <w:rPr>
          <w:sz w:val="27"/>
          <w:szCs w:val="27"/>
        </w:rPr>
      </w:pPr>
      <w:r>
        <w:rPr>
          <w:sz w:val="27"/>
          <w:szCs w:val="27"/>
        </w:rPr>
        <w:t>Căn cứ Quyết định số 53/2008/QĐ-BLĐTBXH ngày 26 tháng 03 năm 2007 của Bộ Lao động Thương binh và Xã hội về ban hành Quyết định đào tạo liên thông giữa các trình độ dạy nghề;</w:t>
      </w:r>
    </w:p>
    <w:p w:rsidR="009D2E22" w:rsidRDefault="009C6150">
      <w:pPr>
        <w:spacing w:before="60" w:after="60"/>
        <w:ind w:firstLine="567"/>
        <w:jc w:val="both"/>
        <w:rPr>
          <w:sz w:val="27"/>
          <w:szCs w:val="27"/>
        </w:rPr>
      </w:pPr>
      <w:r>
        <w:rPr>
          <w:sz w:val="27"/>
          <w:szCs w:val="27"/>
        </w:rPr>
        <w:t>Theo đề nghị của Trưởng phòng Tuyển sinh – Đào tạo,</w:t>
      </w:r>
    </w:p>
    <w:p w:rsidR="009D2E22" w:rsidRDefault="009D2E22">
      <w:pPr>
        <w:spacing w:before="60" w:after="60"/>
        <w:ind w:firstLine="567"/>
        <w:jc w:val="both"/>
        <w:rPr>
          <w:sz w:val="27"/>
          <w:szCs w:val="27"/>
        </w:rPr>
      </w:pPr>
    </w:p>
    <w:p w:rsidR="009D2E22" w:rsidRDefault="009C6150">
      <w:pPr>
        <w:keepNext/>
        <w:tabs>
          <w:tab w:val="left" w:pos="0"/>
        </w:tabs>
        <w:spacing w:before="60" w:after="60"/>
        <w:jc w:val="center"/>
        <w:rPr>
          <w:sz w:val="27"/>
          <w:szCs w:val="27"/>
        </w:rPr>
      </w:pPr>
      <w:r>
        <w:rPr>
          <w:b/>
          <w:sz w:val="27"/>
          <w:szCs w:val="27"/>
        </w:rPr>
        <w:t>QUYẾT ĐỊNH:</w:t>
      </w:r>
    </w:p>
    <w:p w:rsidR="009D2E22" w:rsidRDefault="009C6150">
      <w:pPr>
        <w:tabs>
          <w:tab w:val="left" w:pos="0"/>
          <w:tab w:val="left" w:pos="567"/>
        </w:tabs>
        <w:spacing w:before="60" w:after="60"/>
        <w:jc w:val="both"/>
        <w:rPr>
          <w:sz w:val="27"/>
          <w:szCs w:val="27"/>
        </w:rPr>
      </w:pPr>
      <w:r>
        <w:rPr>
          <w:b/>
          <w:sz w:val="27"/>
          <w:szCs w:val="27"/>
        </w:rPr>
        <w:tab/>
      </w:r>
      <w:proofErr w:type="gramStart"/>
      <w:r>
        <w:rPr>
          <w:b/>
          <w:sz w:val="27"/>
          <w:szCs w:val="27"/>
        </w:rPr>
        <w:t>Điề</w:t>
      </w:r>
      <w:r>
        <w:rPr>
          <w:b/>
          <w:sz w:val="27"/>
          <w:szCs w:val="27"/>
        </w:rPr>
        <w:t>u 1.</w:t>
      </w:r>
      <w:proofErr w:type="gramEnd"/>
      <w:r>
        <w:rPr>
          <w:b/>
          <w:sz w:val="27"/>
          <w:szCs w:val="27"/>
        </w:rPr>
        <w:t xml:space="preserve"> </w:t>
      </w:r>
      <w:r>
        <w:rPr>
          <w:sz w:val="27"/>
          <w:szCs w:val="27"/>
        </w:rPr>
        <w:t>Thành lập Hội đồng tuyển sinh năm 2017 của Trường Cao đẳng Kỹ thuật Lý Tự Trọng Thành phố Hồ Chí Minh, gồm các Ông (Bà) có tên trong danh sách kèm theo.</w:t>
      </w:r>
    </w:p>
    <w:p w:rsidR="009D2E22" w:rsidRDefault="009C6150">
      <w:pPr>
        <w:tabs>
          <w:tab w:val="left" w:pos="0"/>
          <w:tab w:val="left" w:pos="567"/>
        </w:tabs>
        <w:spacing w:before="60" w:after="60"/>
        <w:jc w:val="both"/>
        <w:rPr>
          <w:sz w:val="27"/>
          <w:szCs w:val="27"/>
        </w:rPr>
      </w:pPr>
      <w:r>
        <w:rPr>
          <w:sz w:val="27"/>
          <w:szCs w:val="27"/>
        </w:rPr>
        <w:lastRenderedPageBreak/>
        <w:tab/>
      </w:r>
      <w:proofErr w:type="gramStart"/>
      <w:r>
        <w:rPr>
          <w:b/>
          <w:sz w:val="27"/>
          <w:szCs w:val="27"/>
        </w:rPr>
        <w:t>Điều 2.</w:t>
      </w:r>
      <w:proofErr w:type="gramEnd"/>
      <w:r>
        <w:rPr>
          <w:b/>
          <w:sz w:val="27"/>
          <w:szCs w:val="27"/>
        </w:rPr>
        <w:tab/>
        <w:t xml:space="preserve"> </w:t>
      </w:r>
      <w:r>
        <w:rPr>
          <w:sz w:val="27"/>
          <w:szCs w:val="27"/>
        </w:rPr>
        <w:t>Hội đồng tuyển sinh năm 2017 của Trường Cao đẳng Kỹ thuật Lý Tự Trọng Thành phố Hồ Chí M</w:t>
      </w:r>
      <w:r>
        <w:rPr>
          <w:sz w:val="27"/>
          <w:szCs w:val="27"/>
        </w:rPr>
        <w:t xml:space="preserve">inh có quyền hạn và nhiệm vụ thực hiện công tác tuyển sinh theo đúng quy chế tuyển sinh hiện hành của Bộ Giáo dục – Đào tạo và theo kế hoạch, tiến độ công tác tuyển sinh của Trường.  </w:t>
      </w:r>
    </w:p>
    <w:p w:rsidR="009D2E22" w:rsidRDefault="009C6150">
      <w:pPr>
        <w:tabs>
          <w:tab w:val="left" w:pos="567"/>
        </w:tabs>
        <w:spacing w:before="60" w:after="60"/>
        <w:ind w:firstLine="567"/>
        <w:jc w:val="both"/>
        <w:rPr>
          <w:sz w:val="27"/>
          <w:szCs w:val="27"/>
        </w:rPr>
      </w:pPr>
      <w:proofErr w:type="gramStart"/>
      <w:r>
        <w:rPr>
          <w:b/>
          <w:sz w:val="27"/>
          <w:szCs w:val="27"/>
        </w:rPr>
        <w:t>Điều 3.</w:t>
      </w:r>
      <w:proofErr w:type="gramEnd"/>
      <w:r>
        <w:rPr>
          <w:b/>
          <w:sz w:val="27"/>
          <w:szCs w:val="27"/>
        </w:rPr>
        <w:t xml:space="preserve"> </w:t>
      </w:r>
      <w:proofErr w:type="gramStart"/>
      <w:r>
        <w:rPr>
          <w:sz w:val="27"/>
          <w:szCs w:val="27"/>
        </w:rPr>
        <w:t>Quyết định này có hiệu lực kể từ ngày ký.</w:t>
      </w:r>
      <w:proofErr w:type="gramEnd"/>
    </w:p>
    <w:p w:rsidR="009D2E22" w:rsidRDefault="009C6150">
      <w:pPr>
        <w:tabs>
          <w:tab w:val="left" w:pos="567"/>
        </w:tabs>
        <w:spacing w:before="60" w:after="60"/>
        <w:ind w:firstLine="567"/>
        <w:jc w:val="both"/>
        <w:rPr>
          <w:sz w:val="27"/>
          <w:szCs w:val="27"/>
        </w:rPr>
      </w:pPr>
      <w:proofErr w:type="gramStart"/>
      <w:r>
        <w:rPr>
          <w:b/>
          <w:sz w:val="27"/>
          <w:szCs w:val="27"/>
        </w:rPr>
        <w:t>Điều 4.</w:t>
      </w:r>
      <w:proofErr w:type="gramEnd"/>
      <w:r>
        <w:rPr>
          <w:b/>
          <w:sz w:val="27"/>
          <w:szCs w:val="27"/>
        </w:rPr>
        <w:t xml:space="preserve"> </w:t>
      </w:r>
      <w:r>
        <w:rPr>
          <w:sz w:val="27"/>
          <w:szCs w:val="27"/>
        </w:rPr>
        <w:t>Các Ông (Bà) Trưởng đơn vị có liên quan và các Ông (Bà) có tên ghi nơi điều 1 chịu trách nhiệm thi hành Quyết định này</w:t>
      </w:r>
      <w:proofErr w:type="gramStart"/>
      <w:r>
        <w:rPr>
          <w:sz w:val="27"/>
          <w:szCs w:val="27"/>
        </w:rPr>
        <w:t>./</w:t>
      </w:r>
      <w:proofErr w:type="gramEnd"/>
      <w:r>
        <w:rPr>
          <w:sz w:val="27"/>
          <w:szCs w:val="27"/>
        </w:rPr>
        <w:t>.</w:t>
      </w:r>
    </w:p>
    <w:p w:rsidR="009D2E22" w:rsidRDefault="009D2E22">
      <w:pPr>
        <w:tabs>
          <w:tab w:val="left" w:pos="567"/>
        </w:tabs>
        <w:spacing w:before="60" w:after="60"/>
        <w:ind w:firstLine="567"/>
        <w:jc w:val="both"/>
        <w:rPr>
          <w:sz w:val="27"/>
          <w:szCs w:val="27"/>
        </w:rPr>
      </w:pPr>
    </w:p>
    <w:p w:rsidR="009D2E22" w:rsidRDefault="009C6150">
      <w:pPr>
        <w:tabs>
          <w:tab w:val="left" w:pos="0"/>
          <w:tab w:val="center" w:pos="7230"/>
        </w:tabs>
        <w:spacing w:before="120"/>
        <w:jc w:val="both"/>
        <w:rPr>
          <w:sz w:val="18"/>
          <w:szCs w:val="18"/>
        </w:rPr>
      </w:pPr>
      <w:r>
        <w:rPr>
          <w:b/>
          <w:i/>
        </w:rPr>
        <w:t>Nơi nhận:</w:t>
      </w:r>
      <w:r>
        <w:rPr>
          <w:b/>
          <w:sz w:val="32"/>
          <w:szCs w:val="32"/>
        </w:rPr>
        <w:t xml:space="preserve"> </w:t>
      </w:r>
      <w:r>
        <w:rPr>
          <w:b/>
          <w:sz w:val="26"/>
          <w:szCs w:val="26"/>
        </w:rPr>
        <w:tab/>
      </w:r>
      <w:r>
        <w:rPr>
          <w:b/>
          <w:sz w:val="27"/>
          <w:szCs w:val="27"/>
        </w:rPr>
        <w:t>HIỆU TRƯỞNG</w:t>
      </w:r>
    </w:p>
    <w:p w:rsidR="009D2E22" w:rsidRDefault="009C6150">
      <w:pPr>
        <w:tabs>
          <w:tab w:val="left" w:pos="0"/>
        </w:tabs>
        <w:jc w:val="both"/>
        <w:rPr>
          <w:sz w:val="22"/>
          <w:szCs w:val="22"/>
        </w:rPr>
      </w:pPr>
      <w:r>
        <w:rPr>
          <w:sz w:val="22"/>
          <w:szCs w:val="22"/>
        </w:rPr>
        <w:t>- Như điều 4;</w:t>
      </w:r>
    </w:p>
    <w:p w:rsidR="009D2E22" w:rsidRDefault="009C6150">
      <w:pPr>
        <w:tabs>
          <w:tab w:val="left" w:pos="0"/>
          <w:tab w:val="left" w:pos="1080"/>
          <w:tab w:val="left" w:pos="1260"/>
          <w:tab w:val="left" w:pos="7088"/>
        </w:tabs>
        <w:jc w:val="both"/>
        <w:rPr>
          <w:sz w:val="22"/>
          <w:szCs w:val="22"/>
        </w:rPr>
      </w:pPr>
      <w:r>
        <w:rPr>
          <w:sz w:val="22"/>
          <w:szCs w:val="22"/>
        </w:rPr>
        <w:t>- Lưu: VT, P. TS-ĐT.</w:t>
      </w:r>
    </w:p>
    <w:p w:rsidR="009D2E22" w:rsidRDefault="009C6150">
      <w:pPr>
        <w:pBdr>
          <w:top w:val="nil"/>
          <w:left w:val="nil"/>
          <w:bottom w:val="nil"/>
          <w:right w:val="nil"/>
          <w:between w:val="nil"/>
        </w:pBdr>
        <w:tabs>
          <w:tab w:val="left" w:pos="164"/>
          <w:tab w:val="center" w:pos="7175"/>
        </w:tabs>
        <w:rPr>
          <w:color w:val="000000"/>
          <w:sz w:val="26"/>
          <w:szCs w:val="26"/>
        </w:rPr>
      </w:pPr>
      <w:r>
        <w:rPr>
          <w:b/>
          <w:color w:val="000000"/>
          <w:sz w:val="26"/>
          <w:szCs w:val="26"/>
        </w:rPr>
        <w:tab/>
      </w:r>
      <w:r>
        <w:rPr>
          <w:b/>
          <w:color w:val="000000"/>
          <w:sz w:val="26"/>
          <w:szCs w:val="26"/>
        </w:rPr>
        <w:tab/>
      </w:r>
      <w:r>
        <w:rPr>
          <w:color w:val="000000"/>
          <w:sz w:val="26"/>
          <w:szCs w:val="26"/>
        </w:rPr>
        <w:t>(Đã ký)</w:t>
      </w:r>
    </w:p>
    <w:p w:rsidR="009D2E22" w:rsidRDefault="009D2E22">
      <w:pPr>
        <w:pBdr>
          <w:top w:val="nil"/>
          <w:left w:val="nil"/>
          <w:bottom w:val="nil"/>
          <w:right w:val="nil"/>
          <w:between w:val="nil"/>
        </w:pBdr>
        <w:tabs>
          <w:tab w:val="left" w:pos="164"/>
          <w:tab w:val="center" w:pos="7175"/>
        </w:tabs>
        <w:rPr>
          <w:color w:val="000000"/>
          <w:sz w:val="26"/>
          <w:szCs w:val="26"/>
        </w:rPr>
      </w:pPr>
    </w:p>
    <w:p w:rsidR="009D2E22" w:rsidRDefault="009D2E22">
      <w:pPr>
        <w:pBdr>
          <w:top w:val="nil"/>
          <w:left w:val="nil"/>
          <w:bottom w:val="nil"/>
          <w:right w:val="nil"/>
          <w:between w:val="nil"/>
        </w:pBdr>
        <w:tabs>
          <w:tab w:val="left" w:pos="164"/>
          <w:tab w:val="center" w:pos="7175"/>
        </w:tabs>
        <w:rPr>
          <w:color w:val="000000"/>
          <w:sz w:val="26"/>
          <w:szCs w:val="26"/>
        </w:rPr>
      </w:pPr>
    </w:p>
    <w:p w:rsidR="009D2E22" w:rsidRDefault="009D2E22">
      <w:pPr>
        <w:pBdr>
          <w:top w:val="nil"/>
          <w:left w:val="nil"/>
          <w:bottom w:val="nil"/>
          <w:right w:val="nil"/>
          <w:between w:val="nil"/>
        </w:pBdr>
        <w:tabs>
          <w:tab w:val="left" w:pos="164"/>
          <w:tab w:val="left" w:pos="993"/>
          <w:tab w:val="center" w:pos="7175"/>
        </w:tabs>
        <w:rPr>
          <w:color w:val="000000"/>
          <w:sz w:val="26"/>
          <w:szCs w:val="26"/>
        </w:rPr>
      </w:pPr>
    </w:p>
    <w:p w:rsidR="009D2E22" w:rsidRDefault="009C6150">
      <w:pPr>
        <w:pBdr>
          <w:top w:val="nil"/>
          <w:left w:val="nil"/>
          <w:bottom w:val="nil"/>
          <w:right w:val="nil"/>
          <w:between w:val="nil"/>
        </w:pBdr>
        <w:tabs>
          <w:tab w:val="left" w:pos="0"/>
          <w:tab w:val="center" w:pos="7175"/>
        </w:tabs>
        <w:rPr>
          <w:color w:val="000000"/>
          <w:sz w:val="28"/>
          <w:szCs w:val="28"/>
        </w:rPr>
      </w:pPr>
      <w:r>
        <w:rPr>
          <w:b/>
          <w:color w:val="000000"/>
          <w:sz w:val="26"/>
          <w:szCs w:val="26"/>
        </w:rPr>
        <w:tab/>
      </w:r>
      <w:r>
        <w:rPr>
          <w:b/>
          <w:color w:val="000000"/>
          <w:sz w:val="28"/>
          <w:szCs w:val="28"/>
        </w:rPr>
        <w:t>Phạm Hữu Lộc</w:t>
      </w:r>
    </w:p>
    <w:p w:rsidR="009D2E22" w:rsidRDefault="009C6150">
      <w:pPr>
        <w:pBdr>
          <w:top w:val="nil"/>
          <w:left w:val="nil"/>
          <w:bottom w:val="nil"/>
          <w:right w:val="nil"/>
          <w:between w:val="nil"/>
        </w:pBdr>
        <w:tabs>
          <w:tab w:val="left" w:pos="0"/>
          <w:tab w:val="center" w:pos="7175"/>
        </w:tabs>
        <w:rPr>
          <w:color w:val="000000"/>
          <w:sz w:val="28"/>
          <w:szCs w:val="28"/>
        </w:rPr>
      </w:pPr>
      <w:r>
        <w:br w:type="page"/>
      </w:r>
      <w:r>
        <w:rPr>
          <w:b/>
          <w:color w:val="000000"/>
          <w:sz w:val="28"/>
          <w:szCs w:val="28"/>
        </w:rPr>
        <w:lastRenderedPageBreak/>
        <w:t xml:space="preserve">TRƯỜNG CAO ĐẲNG KỸ THUẬT LÝ TỰ TRỌNG </w:t>
      </w:r>
    </w:p>
    <w:p w:rsidR="009D2E22" w:rsidRDefault="009C6150">
      <w:pPr>
        <w:tabs>
          <w:tab w:val="center" w:pos="2911"/>
        </w:tabs>
        <w:rPr>
          <w:sz w:val="28"/>
          <w:szCs w:val="28"/>
        </w:rPr>
      </w:pPr>
      <w:r>
        <w:rPr>
          <w:b/>
          <w:sz w:val="28"/>
          <w:szCs w:val="28"/>
        </w:rPr>
        <w:tab/>
      </w:r>
      <w:r>
        <w:rPr>
          <w:b/>
          <w:sz w:val="28"/>
          <w:szCs w:val="28"/>
        </w:rPr>
        <w:t xml:space="preserve">    THÀNH PHỐ HỒ CHÍ MINH</w:t>
      </w:r>
    </w:p>
    <w:p w:rsidR="009D2E22" w:rsidRDefault="009C6150">
      <w:pPr>
        <w:tabs>
          <w:tab w:val="center" w:pos="2565"/>
        </w:tabs>
        <w:rPr>
          <w:sz w:val="26"/>
          <w:szCs w:val="26"/>
          <w:u w:val="single"/>
        </w:rPr>
      </w:pPr>
      <w:r>
        <w:rPr>
          <w:noProof/>
        </w:rPr>
        <mc:AlternateContent>
          <mc:Choice Requires="wpg">
            <w:drawing>
              <wp:anchor distT="0" distB="0" distL="114300" distR="114300" simplePos="0" relativeHeight="251661312" behindDoc="0" locked="0" layoutInCell="1" hidden="0" allowOverlap="1">
                <wp:simplePos x="0" y="0"/>
                <wp:positionH relativeFrom="margin">
                  <wp:posOffset>1181100</wp:posOffset>
                </wp:positionH>
                <wp:positionV relativeFrom="paragraph">
                  <wp:posOffset>50800</wp:posOffset>
                </wp:positionV>
                <wp:extent cx="1483995" cy="12700"/>
                <wp:effectExtent l="0" t="0" r="0" b="0"/>
                <wp:wrapNone/>
                <wp:docPr id="6"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14"/>
                        <a:srcRect/>
                        <a:stretch>
                          <a:fillRect/>
                        </a:stretch>
                      </pic:blipFill>
                      <pic:spPr>
                        <a:xfrm>
                          <a:off x="0" y="0"/>
                          <a:ext cx="1483995" cy="12700"/>
                        </a:xfrm>
                        <a:prstGeom prst="rect">
                          <a:avLst/>
                        </a:prstGeom>
                        <a:ln/>
                      </pic:spPr>
                    </pic:pic>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margin">
                  <wp:posOffset>1181100</wp:posOffset>
                </wp:positionH>
                <wp:positionV relativeFrom="paragraph">
                  <wp:posOffset>50800</wp:posOffset>
                </wp:positionV>
                <wp:extent cx="1483995" cy="12700"/>
                <wp:effectExtent b="0" l="0" r="0" t="0"/>
                <wp:wrapNone/>
                <wp:docPr id="6" name="image24.png"/>
                <a:graphic>
                  <a:graphicData uri="http://schemas.openxmlformats.org/drawingml/2006/picture">
                    <pic:pic>
                      <pic:nvPicPr>
                        <pic:cNvPr id="0" name="image24.png"/>
                        <pic:cNvPicPr preferRelativeResize="0"/>
                      </pic:nvPicPr>
                      <pic:blipFill>
                        <a:blip r:embed="rId15"/>
                        <a:srcRect/>
                        <a:stretch>
                          <a:fillRect/>
                        </a:stretch>
                      </pic:blipFill>
                      <pic:spPr>
                        <a:xfrm>
                          <a:off x="0" y="0"/>
                          <a:ext cx="1483995" cy="12700"/>
                        </a:xfrm>
                        <a:prstGeom prst="rect"/>
                        <a:ln/>
                      </pic:spPr>
                    </pic:pic>
                  </a:graphicData>
                </a:graphic>
              </wp:anchor>
            </w:drawing>
          </mc:Fallback>
        </mc:AlternateContent>
      </w:r>
    </w:p>
    <w:p w:rsidR="009D2E22" w:rsidRDefault="009D2E22">
      <w:pPr>
        <w:tabs>
          <w:tab w:val="left" w:pos="0"/>
          <w:tab w:val="left" w:pos="1080"/>
          <w:tab w:val="left" w:pos="3969"/>
          <w:tab w:val="left" w:pos="7380"/>
        </w:tabs>
        <w:jc w:val="center"/>
        <w:rPr>
          <w:sz w:val="34"/>
          <w:szCs w:val="34"/>
        </w:rPr>
      </w:pPr>
    </w:p>
    <w:p w:rsidR="009D2E22" w:rsidRDefault="009C6150">
      <w:pPr>
        <w:tabs>
          <w:tab w:val="left" w:pos="0"/>
          <w:tab w:val="left" w:pos="1080"/>
          <w:tab w:val="left" w:pos="3969"/>
          <w:tab w:val="left" w:pos="7380"/>
        </w:tabs>
        <w:jc w:val="center"/>
        <w:rPr>
          <w:sz w:val="26"/>
          <w:szCs w:val="26"/>
        </w:rPr>
      </w:pPr>
      <w:r>
        <w:rPr>
          <w:b/>
          <w:sz w:val="28"/>
          <w:szCs w:val="28"/>
        </w:rPr>
        <w:t xml:space="preserve">DANH SÁCH </w:t>
      </w:r>
      <w:r>
        <w:rPr>
          <w:b/>
          <w:sz w:val="26"/>
          <w:szCs w:val="26"/>
        </w:rPr>
        <w:t xml:space="preserve">HỘI ĐỒNG TUYỂN SINH NĂM 2017 </w:t>
      </w:r>
    </w:p>
    <w:p w:rsidR="009D2E22" w:rsidRDefault="009C6150">
      <w:pPr>
        <w:tabs>
          <w:tab w:val="left" w:pos="0"/>
          <w:tab w:val="left" w:pos="1080"/>
          <w:tab w:val="left" w:pos="3969"/>
          <w:tab w:val="left" w:pos="7380"/>
        </w:tabs>
        <w:jc w:val="center"/>
        <w:rPr>
          <w:sz w:val="26"/>
          <w:szCs w:val="26"/>
        </w:rPr>
      </w:pPr>
      <w:r>
        <w:rPr>
          <w:b/>
          <w:sz w:val="26"/>
          <w:szCs w:val="26"/>
        </w:rPr>
        <w:t xml:space="preserve">CỦA TRƯỜNG CAO ĐẲNG KỸ THUẬT LÝ TỰ TRỌNG TP. HỒ CHÍ MINH </w:t>
      </w:r>
    </w:p>
    <w:p w:rsidR="009D2E22" w:rsidRDefault="009C6150">
      <w:pPr>
        <w:spacing w:before="60" w:after="60"/>
        <w:jc w:val="center"/>
      </w:pPr>
      <w:r>
        <w:rPr>
          <w:i/>
        </w:rPr>
        <w:t>(Ban</w:t>
      </w:r>
      <w:r w:rsidR="008150EB">
        <w:rPr>
          <w:i/>
        </w:rPr>
        <w:t xml:space="preserve"> hành kèm </w:t>
      </w:r>
      <w:proofErr w:type="gramStart"/>
      <w:r w:rsidR="008150EB">
        <w:rPr>
          <w:i/>
        </w:rPr>
        <w:t>theo</w:t>
      </w:r>
      <w:proofErr w:type="gramEnd"/>
      <w:r w:rsidR="008150EB">
        <w:rPr>
          <w:i/>
        </w:rPr>
        <w:t xml:space="preserve"> Quyết định số 23/QĐ-LTT ngày 05</w:t>
      </w:r>
      <w:r>
        <w:rPr>
          <w:i/>
        </w:rPr>
        <w:t xml:space="preserve"> tháng 01 năm 2017 </w:t>
      </w:r>
    </w:p>
    <w:p w:rsidR="009D2E22" w:rsidRDefault="009C6150">
      <w:pPr>
        <w:spacing w:before="60" w:after="60"/>
        <w:jc w:val="center"/>
      </w:pPr>
      <w:proofErr w:type="gramStart"/>
      <w:r>
        <w:rPr>
          <w:i/>
        </w:rPr>
        <w:t>của</w:t>
      </w:r>
      <w:proofErr w:type="gramEnd"/>
      <w:r>
        <w:rPr>
          <w:i/>
        </w:rPr>
        <w:t xml:space="preserve"> Trường Cao đẳng Kỹ thuật Lý Tự Trọng Thành phố Hồ Chí Minh)</w:t>
      </w:r>
    </w:p>
    <w:p w:rsidR="009D2E22" w:rsidRDefault="009D2E22">
      <w:pPr>
        <w:spacing w:before="60" w:after="60"/>
        <w:rPr>
          <w:sz w:val="28"/>
          <w:szCs w:val="28"/>
        </w:rPr>
      </w:pPr>
    </w:p>
    <w:p w:rsidR="009D2E22" w:rsidRDefault="009C6150">
      <w:pPr>
        <w:numPr>
          <w:ilvl w:val="0"/>
          <w:numId w:val="1"/>
        </w:numPr>
        <w:tabs>
          <w:tab w:val="left" w:pos="993"/>
        </w:tabs>
        <w:spacing w:before="60"/>
        <w:ind w:left="0" w:firstLine="567"/>
        <w:jc w:val="both"/>
      </w:pPr>
      <w:r>
        <w:rPr>
          <w:sz w:val="26"/>
          <w:szCs w:val="26"/>
        </w:rPr>
        <w:t>Ông Phạm Hữu Lộc, Hiệu trưởng: Chủ tịch;</w:t>
      </w:r>
    </w:p>
    <w:p w:rsidR="009D2E22" w:rsidRDefault="009C6150">
      <w:pPr>
        <w:numPr>
          <w:ilvl w:val="0"/>
          <w:numId w:val="1"/>
        </w:numPr>
        <w:tabs>
          <w:tab w:val="left" w:pos="993"/>
        </w:tabs>
        <w:spacing w:before="60"/>
        <w:ind w:left="0" w:firstLine="567"/>
        <w:jc w:val="both"/>
      </w:pPr>
      <w:r>
        <w:rPr>
          <w:sz w:val="26"/>
          <w:szCs w:val="26"/>
        </w:rPr>
        <w:t>Ông Đinh Văn Đệ, Phó Hiệu trưởng, Cán bộ phụ trách phòng Tuyển sinh – Đào tạo: Phó Chủ tịch;</w:t>
      </w:r>
    </w:p>
    <w:p w:rsidR="009D2E22" w:rsidRDefault="009C6150">
      <w:pPr>
        <w:numPr>
          <w:ilvl w:val="0"/>
          <w:numId w:val="1"/>
        </w:numPr>
        <w:tabs>
          <w:tab w:val="left" w:pos="993"/>
        </w:tabs>
        <w:spacing w:before="60"/>
        <w:ind w:left="0" w:firstLine="567"/>
        <w:jc w:val="both"/>
      </w:pPr>
      <w:r>
        <w:rPr>
          <w:sz w:val="26"/>
          <w:szCs w:val="26"/>
        </w:rPr>
        <w:t>Ông Nguyễn Văn Dũng, Phó Hiệu trưởng: Phó Chủ tịch;</w:t>
      </w:r>
    </w:p>
    <w:p w:rsidR="009D2E22" w:rsidRDefault="009C6150">
      <w:pPr>
        <w:numPr>
          <w:ilvl w:val="0"/>
          <w:numId w:val="1"/>
        </w:numPr>
        <w:tabs>
          <w:tab w:val="left" w:pos="993"/>
        </w:tabs>
        <w:spacing w:before="60"/>
        <w:ind w:left="0" w:firstLine="567"/>
        <w:jc w:val="both"/>
      </w:pPr>
      <w:r>
        <w:rPr>
          <w:sz w:val="26"/>
          <w:szCs w:val="26"/>
        </w:rPr>
        <w:t xml:space="preserve">Bà </w:t>
      </w:r>
      <w:r>
        <w:rPr>
          <w:sz w:val="26"/>
          <w:szCs w:val="26"/>
        </w:rPr>
        <w:t>Đinh Hồng Minh,  Phó Hiệu trưởng, Cán bộ phụ trách phòng Tổ chức – Hành chính – Tổng hợp: Phó Chủ tịch;</w:t>
      </w:r>
    </w:p>
    <w:p w:rsidR="009D2E22" w:rsidRDefault="009C6150">
      <w:pPr>
        <w:numPr>
          <w:ilvl w:val="0"/>
          <w:numId w:val="1"/>
        </w:numPr>
        <w:tabs>
          <w:tab w:val="left" w:pos="993"/>
        </w:tabs>
        <w:spacing w:before="60"/>
        <w:ind w:left="0" w:firstLine="567"/>
        <w:jc w:val="both"/>
      </w:pPr>
      <w:r>
        <w:rPr>
          <w:sz w:val="26"/>
          <w:szCs w:val="26"/>
        </w:rPr>
        <w:t>Ông Nguyễn Văn Tấn, Phó Trưởng phòng Tuyển sinh – Đào tạo: Ủy viên thường trực;</w:t>
      </w:r>
    </w:p>
    <w:p w:rsidR="009D2E22" w:rsidRDefault="009C6150">
      <w:pPr>
        <w:numPr>
          <w:ilvl w:val="0"/>
          <w:numId w:val="1"/>
        </w:numPr>
        <w:tabs>
          <w:tab w:val="left" w:pos="993"/>
        </w:tabs>
        <w:spacing w:before="60"/>
        <w:ind w:left="0" w:firstLine="567"/>
        <w:jc w:val="both"/>
      </w:pPr>
      <w:r>
        <w:rPr>
          <w:sz w:val="26"/>
          <w:szCs w:val="26"/>
        </w:rPr>
        <w:t>Ông Hồ Văn Sĩ, Phó Trưởng phòng Tuyển sinh – Đào tạo: Ủy viên thư ký;</w:t>
      </w:r>
    </w:p>
    <w:p w:rsidR="009D2E22" w:rsidRDefault="009C6150">
      <w:pPr>
        <w:numPr>
          <w:ilvl w:val="0"/>
          <w:numId w:val="1"/>
        </w:numPr>
        <w:tabs>
          <w:tab w:val="left" w:pos="993"/>
        </w:tabs>
        <w:spacing w:before="60"/>
        <w:ind w:left="0" w:firstLine="567"/>
        <w:jc w:val="both"/>
      </w:pPr>
      <w:r>
        <w:rPr>
          <w:sz w:val="26"/>
          <w:szCs w:val="26"/>
        </w:rPr>
        <w:t>Ông Nguyễn Kính, Trưởng phòng Kế hoạch – Tài chính: Ủy viên;</w:t>
      </w:r>
    </w:p>
    <w:p w:rsidR="009D2E22" w:rsidRDefault="009C6150">
      <w:pPr>
        <w:numPr>
          <w:ilvl w:val="0"/>
          <w:numId w:val="1"/>
        </w:numPr>
        <w:tabs>
          <w:tab w:val="left" w:pos="993"/>
        </w:tabs>
        <w:spacing w:before="60"/>
        <w:ind w:left="0" w:firstLine="567"/>
        <w:jc w:val="both"/>
      </w:pPr>
      <w:r>
        <w:rPr>
          <w:sz w:val="26"/>
          <w:szCs w:val="26"/>
        </w:rPr>
        <w:t>Ông Hoàng Ngọc Cảnh, Phó Trưởng phòng, Phụ trách phòng Công tác Chính trị – Học sinh Sinh viên: Ủy viên;</w:t>
      </w:r>
    </w:p>
    <w:p w:rsidR="009D2E22" w:rsidRDefault="009C6150">
      <w:pPr>
        <w:numPr>
          <w:ilvl w:val="0"/>
          <w:numId w:val="1"/>
        </w:numPr>
        <w:tabs>
          <w:tab w:val="left" w:pos="993"/>
        </w:tabs>
        <w:spacing w:before="60"/>
        <w:ind w:left="0" w:firstLine="567"/>
        <w:jc w:val="both"/>
      </w:pPr>
      <w:r>
        <w:rPr>
          <w:sz w:val="26"/>
          <w:szCs w:val="26"/>
        </w:rPr>
        <w:t>Ông Hà Phước Tuấn, Trưởng phòng Khảo thí và Đảm bảo chất lượng: Ủy viên;</w:t>
      </w:r>
    </w:p>
    <w:p w:rsidR="009D2E22" w:rsidRDefault="009C6150">
      <w:pPr>
        <w:numPr>
          <w:ilvl w:val="0"/>
          <w:numId w:val="1"/>
        </w:numPr>
        <w:tabs>
          <w:tab w:val="left" w:pos="993"/>
        </w:tabs>
        <w:spacing w:before="60"/>
        <w:ind w:left="0" w:firstLine="567"/>
        <w:jc w:val="both"/>
      </w:pPr>
      <w:r>
        <w:rPr>
          <w:sz w:val="26"/>
          <w:szCs w:val="26"/>
        </w:rPr>
        <w:t>Ông Lâm Viết Dũng</w:t>
      </w:r>
      <w:r>
        <w:rPr>
          <w:sz w:val="26"/>
          <w:szCs w:val="26"/>
        </w:rPr>
        <w:t>, Trưởng phòng Thiết bị – Vật tư: Ủy viên;</w:t>
      </w:r>
    </w:p>
    <w:p w:rsidR="009D2E22" w:rsidRDefault="009C6150">
      <w:pPr>
        <w:numPr>
          <w:ilvl w:val="0"/>
          <w:numId w:val="1"/>
        </w:numPr>
        <w:tabs>
          <w:tab w:val="left" w:pos="993"/>
        </w:tabs>
        <w:spacing w:before="60"/>
        <w:ind w:left="0" w:firstLine="567"/>
        <w:jc w:val="both"/>
      </w:pPr>
      <w:r>
        <w:rPr>
          <w:sz w:val="26"/>
          <w:szCs w:val="26"/>
        </w:rPr>
        <w:t>Ông Lê Quang Liêm, Trưởng phòng Quản trị – Dịch vụ: Ủy viên;</w:t>
      </w:r>
    </w:p>
    <w:p w:rsidR="009D2E22" w:rsidRDefault="009C6150">
      <w:pPr>
        <w:numPr>
          <w:ilvl w:val="0"/>
          <w:numId w:val="1"/>
        </w:numPr>
        <w:tabs>
          <w:tab w:val="left" w:pos="993"/>
        </w:tabs>
        <w:spacing w:before="60"/>
        <w:ind w:left="0" w:firstLine="567"/>
        <w:jc w:val="both"/>
      </w:pPr>
      <w:r>
        <w:rPr>
          <w:sz w:val="26"/>
          <w:szCs w:val="26"/>
        </w:rPr>
        <w:t>Ông Châu Văn Bảo, Trưởng khoa Công nghệ Điện – Điện tử: Ủy viên;</w:t>
      </w:r>
    </w:p>
    <w:p w:rsidR="009D2E22" w:rsidRDefault="009C6150">
      <w:pPr>
        <w:numPr>
          <w:ilvl w:val="0"/>
          <w:numId w:val="1"/>
        </w:numPr>
        <w:tabs>
          <w:tab w:val="left" w:pos="993"/>
        </w:tabs>
        <w:spacing w:before="60"/>
        <w:ind w:left="0" w:firstLine="567"/>
        <w:jc w:val="both"/>
      </w:pPr>
      <w:r>
        <w:rPr>
          <w:sz w:val="26"/>
          <w:szCs w:val="26"/>
        </w:rPr>
        <w:t>Ông Nguyễn Anh Tuấn, Trưởng khoa Công nghệ Động lực: Ủy viên;</w:t>
      </w:r>
    </w:p>
    <w:p w:rsidR="009D2E22" w:rsidRDefault="009C6150">
      <w:pPr>
        <w:numPr>
          <w:ilvl w:val="0"/>
          <w:numId w:val="1"/>
        </w:numPr>
        <w:tabs>
          <w:tab w:val="left" w:pos="993"/>
        </w:tabs>
        <w:spacing w:before="60"/>
        <w:ind w:left="0" w:firstLine="567"/>
        <w:jc w:val="both"/>
      </w:pPr>
      <w:r>
        <w:rPr>
          <w:sz w:val="26"/>
          <w:szCs w:val="26"/>
        </w:rPr>
        <w:t>Bà Trần Kim Thu Liễu, Trư</w:t>
      </w:r>
      <w:r>
        <w:rPr>
          <w:sz w:val="26"/>
          <w:szCs w:val="26"/>
        </w:rPr>
        <w:t>ởng khoa Khoa học cơ bản: Ủy viên;</w:t>
      </w:r>
    </w:p>
    <w:p w:rsidR="009D2E22" w:rsidRDefault="009C6150">
      <w:pPr>
        <w:numPr>
          <w:ilvl w:val="0"/>
          <w:numId w:val="1"/>
        </w:numPr>
        <w:tabs>
          <w:tab w:val="left" w:pos="993"/>
        </w:tabs>
        <w:spacing w:before="60"/>
        <w:ind w:left="0" w:firstLine="567"/>
        <w:jc w:val="both"/>
      </w:pPr>
      <w:r>
        <w:rPr>
          <w:sz w:val="26"/>
          <w:szCs w:val="26"/>
        </w:rPr>
        <w:t>Ông Chung Trần Thế Vinh, Trưởng khoa, Phụ trách khoa Công nghệ Cơ khí: Ủy viên.</w:t>
      </w:r>
    </w:p>
    <w:p w:rsidR="009D2E22" w:rsidRDefault="009C6150">
      <w:pPr>
        <w:spacing w:before="60"/>
        <w:ind w:left="567"/>
        <w:rPr>
          <w:sz w:val="26"/>
          <w:szCs w:val="26"/>
        </w:rPr>
      </w:pPr>
      <w:r>
        <w:rPr>
          <w:sz w:val="26"/>
          <w:szCs w:val="26"/>
        </w:rPr>
        <w:t>(Tổng cộng danh sách gồm: 15 người).</w:t>
      </w:r>
    </w:p>
    <w:p w:rsidR="009D2E22" w:rsidRDefault="009C6150">
      <w:r>
        <w:rPr>
          <w:noProof/>
        </w:rPr>
        <mc:AlternateContent>
          <mc:Choice Requires="wpg">
            <w:drawing>
              <wp:anchor distT="0" distB="0" distL="114300" distR="114300" simplePos="0" relativeHeight="251662336" behindDoc="0" locked="0" layoutInCell="1" hidden="0" allowOverlap="1">
                <wp:simplePos x="0" y="0"/>
                <wp:positionH relativeFrom="margin">
                  <wp:posOffset>1574800</wp:posOffset>
                </wp:positionH>
                <wp:positionV relativeFrom="paragraph">
                  <wp:posOffset>114300</wp:posOffset>
                </wp:positionV>
                <wp:extent cx="3009900" cy="12700"/>
                <wp:effectExtent l="0" t="0" r="0" b="0"/>
                <wp:wrapNone/>
                <wp:docPr id="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6"/>
                        <a:srcRect/>
                        <a:stretch>
                          <a:fillRect/>
                        </a:stretch>
                      </pic:blipFill>
                      <pic:spPr>
                        <a:xfrm>
                          <a:off x="0" y="0"/>
                          <a:ext cx="3009900" cy="12700"/>
                        </a:xfrm>
                        <a:prstGeom prst="rect">
                          <a:avLst/>
                        </a:prstGeom>
                        <a:ln/>
                      </pic:spPr>
                    </pic:pic>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margin">
                  <wp:posOffset>1574800</wp:posOffset>
                </wp:positionH>
                <wp:positionV relativeFrom="paragraph">
                  <wp:posOffset>114300</wp:posOffset>
                </wp:positionV>
                <wp:extent cx="3009900" cy="12700"/>
                <wp:effectExtent b="0" l="0" r="0" t="0"/>
                <wp:wrapNone/>
                <wp:docPr id="2" name="image8.png"/>
                <a:graphic>
                  <a:graphicData uri="http://schemas.openxmlformats.org/drawingml/2006/picture">
                    <pic:pic>
                      <pic:nvPicPr>
                        <pic:cNvPr id="0" name="image8.png"/>
                        <pic:cNvPicPr preferRelativeResize="0"/>
                      </pic:nvPicPr>
                      <pic:blipFill>
                        <a:blip r:embed="rId17"/>
                        <a:srcRect/>
                        <a:stretch>
                          <a:fillRect/>
                        </a:stretch>
                      </pic:blipFill>
                      <pic:spPr>
                        <a:xfrm>
                          <a:off x="0" y="0"/>
                          <a:ext cx="3009900" cy="12700"/>
                        </a:xfrm>
                        <a:prstGeom prst="rect"/>
                        <a:ln/>
                      </pic:spPr>
                    </pic:pic>
                  </a:graphicData>
                </a:graphic>
              </wp:anchor>
            </w:drawing>
          </mc:Fallback>
        </mc:AlternateContent>
      </w:r>
    </w:p>
    <w:p w:rsidR="009D2E22" w:rsidRDefault="009C6150">
      <w:pPr>
        <w:pBdr>
          <w:top w:val="nil"/>
          <w:left w:val="nil"/>
          <w:bottom w:val="nil"/>
          <w:right w:val="nil"/>
          <w:between w:val="nil"/>
        </w:pBdr>
        <w:tabs>
          <w:tab w:val="left" w:pos="0"/>
          <w:tab w:val="center" w:pos="7175"/>
        </w:tabs>
        <w:rPr>
          <w:color w:val="000000"/>
          <w:sz w:val="28"/>
          <w:szCs w:val="28"/>
        </w:rPr>
      </w:pPr>
      <w:r>
        <w:br w:type="page"/>
      </w:r>
      <w:r>
        <w:rPr>
          <w:b/>
          <w:color w:val="000000"/>
          <w:sz w:val="28"/>
          <w:szCs w:val="28"/>
        </w:rPr>
        <w:lastRenderedPageBreak/>
        <w:t xml:space="preserve">TRƯỜNG CAO ĐẲNG KỸ THUẬT LÝ TỰ TRỌNG </w:t>
      </w:r>
    </w:p>
    <w:p w:rsidR="009D2E22" w:rsidRDefault="009C6150">
      <w:pPr>
        <w:tabs>
          <w:tab w:val="center" w:pos="2911"/>
        </w:tabs>
        <w:rPr>
          <w:sz w:val="28"/>
          <w:szCs w:val="28"/>
        </w:rPr>
      </w:pPr>
      <w:r>
        <w:rPr>
          <w:b/>
          <w:sz w:val="28"/>
          <w:szCs w:val="28"/>
        </w:rPr>
        <w:tab/>
        <w:t xml:space="preserve">    THÀNH PHỐ HỒ CHÍ MINH</w:t>
      </w:r>
    </w:p>
    <w:p w:rsidR="009D2E22" w:rsidRDefault="009C6150">
      <w:pPr>
        <w:tabs>
          <w:tab w:val="center" w:pos="2565"/>
        </w:tabs>
        <w:rPr>
          <w:sz w:val="26"/>
          <w:szCs w:val="26"/>
          <w:u w:val="single"/>
        </w:rPr>
      </w:pPr>
      <w:r>
        <w:rPr>
          <w:noProof/>
        </w:rPr>
        <mc:AlternateContent>
          <mc:Choice Requires="wpg">
            <w:drawing>
              <wp:anchor distT="0" distB="0" distL="114300" distR="114300" simplePos="0" relativeHeight="251663360" behindDoc="0" locked="0" layoutInCell="1" hidden="0" allowOverlap="1">
                <wp:simplePos x="0" y="0"/>
                <wp:positionH relativeFrom="margin">
                  <wp:posOffset>1181100</wp:posOffset>
                </wp:positionH>
                <wp:positionV relativeFrom="paragraph">
                  <wp:posOffset>50800</wp:posOffset>
                </wp:positionV>
                <wp:extent cx="1483995" cy="1270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8"/>
                        <a:srcRect/>
                        <a:stretch>
                          <a:fillRect/>
                        </a:stretch>
                      </pic:blipFill>
                      <pic:spPr>
                        <a:xfrm>
                          <a:off x="0" y="0"/>
                          <a:ext cx="1483995" cy="12700"/>
                        </a:xfrm>
                        <a:prstGeom prst="rect">
                          <a:avLst/>
                        </a:prstGeom>
                        <a:ln/>
                      </pic:spPr>
                    </pic:pic>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margin">
                  <wp:posOffset>1181100</wp:posOffset>
                </wp:positionH>
                <wp:positionV relativeFrom="paragraph">
                  <wp:posOffset>50800</wp:posOffset>
                </wp:positionV>
                <wp:extent cx="1483995" cy="12700"/>
                <wp:effectExtent b="0" l="0" r="0" t="0"/>
                <wp:wrapNone/>
                <wp:docPr id="1" name="image4.png"/>
                <a:graphic>
                  <a:graphicData uri="http://schemas.openxmlformats.org/drawingml/2006/picture">
                    <pic:pic>
                      <pic:nvPicPr>
                        <pic:cNvPr id="0" name="image4.png"/>
                        <pic:cNvPicPr preferRelativeResize="0"/>
                      </pic:nvPicPr>
                      <pic:blipFill>
                        <a:blip r:embed="rId19"/>
                        <a:srcRect/>
                        <a:stretch>
                          <a:fillRect/>
                        </a:stretch>
                      </pic:blipFill>
                      <pic:spPr>
                        <a:xfrm>
                          <a:off x="0" y="0"/>
                          <a:ext cx="1483995" cy="12700"/>
                        </a:xfrm>
                        <a:prstGeom prst="rect"/>
                        <a:ln/>
                      </pic:spPr>
                    </pic:pic>
                  </a:graphicData>
                </a:graphic>
              </wp:anchor>
            </w:drawing>
          </mc:Fallback>
        </mc:AlternateContent>
      </w:r>
    </w:p>
    <w:p w:rsidR="009D2E22" w:rsidRDefault="009D2E22">
      <w:pPr>
        <w:tabs>
          <w:tab w:val="left" w:pos="0"/>
          <w:tab w:val="left" w:pos="1080"/>
          <w:tab w:val="left" w:pos="3969"/>
          <w:tab w:val="left" w:pos="7380"/>
        </w:tabs>
        <w:jc w:val="center"/>
        <w:rPr>
          <w:sz w:val="34"/>
          <w:szCs w:val="34"/>
        </w:rPr>
      </w:pPr>
    </w:p>
    <w:p w:rsidR="009D2E22" w:rsidRDefault="009C6150">
      <w:pPr>
        <w:tabs>
          <w:tab w:val="left" w:pos="0"/>
          <w:tab w:val="left" w:pos="1080"/>
          <w:tab w:val="left" w:pos="3969"/>
          <w:tab w:val="left" w:pos="7380"/>
        </w:tabs>
        <w:jc w:val="center"/>
        <w:rPr>
          <w:sz w:val="28"/>
          <w:szCs w:val="28"/>
        </w:rPr>
      </w:pPr>
      <w:r>
        <w:rPr>
          <w:b/>
          <w:sz w:val="28"/>
          <w:szCs w:val="28"/>
        </w:rPr>
        <w:t xml:space="preserve">DANH SÁCH </w:t>
      </w:r>
    </w:p>
    <w:p w:rsidR="009D2E22" w:rsidRDefault="009C6150">
      <w:pPr>
        <w:tabs>
          <w:tab w:val="left" w:pos="0"/>
          <w:tab w:val="left" w:pos="1080"/>
          <w:tab w:val="left" w:pos="3969"/>
          <w:tab w:val="left" w:pos="7380"/>
        </w:tabs>
        <w:jc w:val="center"/>
        <w:rPr>
          <w:sz w:val="26"/>
          <w:szCs w:val="26"/>
        </w:rPr>
      </w:pPr>
      <w:r>
        <w:rPr>
          <w:b/>
          <w:sz w:val="26"/>
          <w:szCs w:val="26"/>
        </w:rPr>
        <w:t xml:space="preserve">PHÂN CÔNG NHIỆM VỤ CỦA HỘI ĐỒNG TUYỂN SINH NĂM 2017 </w:t>
      </w:r>
    </w:p>
    <w:p w:rsidR="009D2E22" w:rsidRDefault="009C6150">
      <w:pPr>
        <w:spacing w:before="60" w:after="60"/>
        <w:jc w:val="center"/>
      </w:pPr>
      <w:r>
        <w:rPr>
          <w:i/>
        </w:rPr>
        <w:t xml:space="preserve">(Ban </w:t>
      </w:r>
      <w:r w:rsidR="008150EB">
        <w:rPr>
          <w:i/>
        </w:rPr>
        <w:t xml:space="preserve">hành kèm </w:t>
      </w:r>
      <w:proofErr w:type="gramStart"/>
      <w:r w:rsidR="008150EB">
        <w:rPr>
          <w:i/>
        </w:rPr>
        <w:t>theo</w:t>
      </w:r>
      <w:proofErr w:type="gramEnd"/>
      <w:r w:rsidR="008150EB">
        <w:rPr>
          <w:i/>
        </w:rPr>
        <w:t xml:space="preserve"> Quyết định số 23/QĐ-LTT ngày </w:t>
      </w:r>
      <w:bookmarkStart w:id="0" w:name="_GoBack"/>
      <w:bookmarkEnd w:id="0"/>
      <w:r w:rsidR="008150EB">
        <w:rPr>
          <w:i/>
        </w:rPr>
        <w:t>05</w:t>
      </w:r>
      <w:r>
        <w:rPr>
          <w:i/>
        </w:rPr>
        <w:t xml:space="preserve"> tháng 01 năm 2017 </w:t>
      </w:r>
    </w:p>
    <w:p w:rsidR="009D2E22" w:rsidRDefault="009C6150">
      <w:pPr>
        <w:pBdr>
          <w:top w:val="nil"/>
          <w:left w:val="nil"/>
          <w:bottom w:val="nil"/>
          <w:right w:val="nil"/>
          <w:between w:val="nil"/>
        </w:pBdr>
        <w:tabs>
          <w:tab w:val="left" w:pos="164"/>
          <w:tab w:val="center" w:pos="7175"/>
        </w:tabs>
        <w:jc w:val="center"/>
        <w:rPr>
          <w:color w:val="000000"/>
        </w:rPr>
      </w:pPr>
      <w:proofErr w:type="gramStart"/>
      <w:r>
        <w:rPr>
          <w:i/>
          <w:color w:val="000000"/>
        </w:rPr>
        <w:t>của</w:t>
      </w:r>
      <w:proofErr w:type="gramEnd"/>
      <w:r>
        <w:rPr>
          <w:i/>
          <w:color w:val="000000"/>
        </w:rPr>
        <w:t xml:space="preserve"> Trường Cao đẳng Kỹ thuật Lý Tự Trọng Thành phố Hồ Chí Minh)</w:t>
      </w:r>
    </w:p>
    <w:p w:rsidR="009D2E22" w:rsidRDefault="009D2E22">
      <w:pPr>
        <w:pBdr>
          <w:top w:val="nil"/>
          <w:left w:val="nil"/>
          <w:bottom w:val="nil"/>
          <w:right w:val="nil"/>
          <w:between w:val="nil"/>
        </w:pBdr>
        <w:tabs>
          <w:tab w:val="left" w:pos="164"/>
          <w:tab w:val="center" w:pos="7175"/>
        </w:tabs>
        <w:jc w:val="center"/>
        <w:rPr>
          <w:color w:val="000000"/>
        </w:rPr>
      </w:pPr>
    </w:p>
    <w:tbl>
      <w:tblPr>
        <w:tblStyle w:val="a0"/>
        <w:tblW w:w="10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6"/>
        <w:gridCol w:w="2015"/>
        <w:gridCol w:w="978"/>
        <w:gridCol w:w="1827"/>
        <w:gridCol w:w="4899"/>
      </w:tblGrid>
      <w:tr w:rsidR="009D2E22">
        <w:trPr>
          <w:jc w:val="center"/>
        </w:trPr>
        <w:tc>
          <w:tcPr>
            <w:tcW w:w="746"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b/>
                <w:color w:val="000000"/>
                <w:sz w:val="26"/>
                <w:szCs w:val="26"/>
              </w:rPr>
              <w:t>STT</w:t>
            </w:r>
          </w:p>
        </w:tc>
        <w:tc>
          <w:tcPr>
            <w:tcW w:w="2993" w:type="dxa"/>
            <w:gridSpan w:val="2"/>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b/>
                <w:color w:val="000000"/>
                <w:sz w:val="26"/>
                <w:szCs w:val="26"/>
              </w:rPr>
              <w:t>HỌ VÀ TÊN</w:t>
            </w:r>
          </w:p>
        </w:tc>
        <w:tc>
          <w:tcPr>
            <w:tcW w:w="1827"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b/>
                <w:color w:val="000000"/>
                <w:sz w:val="26"/>
                <w:szCs w:val="26"/>
              </w:rPr>
              <w:t>CHỨC DANH</w:t>
            </w:r>
          </w:p>
        </w:tc>
        <w:tc>
          <w:tcPr>
            <w:tcW w:w="4899"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b/>
                <w:color w:val="000000"/>
                <w:sz w:val="26"/>
                <w:szCs w:val="26"/>
              </w:rPr>
              <w:t>PHÂN CÔNG NHIỆM VỤ</w:t>
            </w:r>
          </w:p>
        </w:tc>
      </w:tr>
      <w:tr w:rsidR="009D2E22">
        <w:trPr>
          <w:jc w:val="center"/>
        </w:trPr>
        <w:tc>
          <w:tcPr>
            <w:tcW w:w="746"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1</w:t>
            </w:r>
          </w:p>
        </w:tc>
        <w:tc>
          <w:tcPr>
            <w:tcW w:w="2015" w:type="dxa"/>
            <w:tcBorders>
              <w:righ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color w:val="000000"/>
                <w:sz w:val="26"/>
                <w:szCs w:val="26"/>
              </w:rPr>
              <w:t xml:space="preserve">Phạm Hữu </w:t>
            </w:r>
          </w:p>
        </w:tc>
        <w:tc>
          <w:tcPr>
            <w:tcW w:w="978" w:type="dxa"/>
            <w:tcBorders>
              <w:lef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b/>
                <w:color w:val="000000"/>
                <w:sz w:val="26"/>
                <w:szCs w:val="26"/>
              </w:rPr>
              <w:t>Lộc</w:t>
            </w:r>
          </w:p>
        </w:tc>
        <w:tc>
          <w:tcPr>
            <w:tcW w:w="1827"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Chủ tịch</w:t>
            </w:r>
          </w:p>
        </w:tc>
        <w:tc>
          <w:tcPr>
            <w:tcW w:w="4899" w:type="dxa"/>
            <w:vAlign w:val="center"/>
          </w:tcPr>
          <w:p w:rsidR="009D2E22" w:rsidRDefault="009C6150">
            <w:pPr>
              <w:pBdr>
                <w:top w:val="nil"/>
                <w:left w:val="nil"/>
                <w:bottom w:val="nil"/>
                <w:right w:val="nil"/>
                <w:between w:val="nil"/>
              </w:pBdr>
              <w:tabs>
                <w:tab w:val="left" w:pos="164"/>
                <w:tab w:val="center" w:pos="7175"/>
              </w:tabs>
              <w:jc w:val="both"/>
              <w:rPr>
                <w:color w:val="000000"/>
                <w:sz w:val="26"/>
                <w:szCs w:val="26"/>
              </w:rPr>
            </w:pPr>
            <w:r>
              <w:rPr>
                <w:color w:val="000000"/>
                <w:sz w:val="26"/>
                <w:szCs w:val="26"/>
              </w:rPr>
              <w:t>Chỉ đạo chung và quyết định toàn bộ các công việc tuyển sinh.</w:t>
            </w:r>
          </w:p>
        </w:tc>
      </w:tr>
      <w:tr w:rsidR="009D2E22">
        <w:trPr>
          <w:jc w:val="center"/>
        </w:trPr>
        <w:tc>
          <w:tcPr>
            <w:tcW w:w="746"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2</w:t>
            </w:r>
          </w:p>
        </w:tc>
        <w:tc>
          <w:tcPr>
            <w:tcW w:w="2015" w:type="dxa"/>
            <w:tcBorders>
              <w:righ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color w:val="000000"/>
                <w:sz w:val="26"/>
                <w:szCs w:val="26"/>
              </w:rPr>
              <w:t xml:space="preserve">Đinh Văn </w:t>
            </w:r>
          </w:p>
        </w:tc>
        <w:tc>
          <w:tcPr>
            <w:tcW w:w="978" w:type="dxa"/>
            <w:tcBorders>
              <w:lef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b/>
                <w:color w:val="000000"/>
                <w:sz w:val="26"/>
                <w:szCs w:val="26"/>
              </w:rPr>
              <w:t>Đệ</w:t>
            </w:r>
          </w:p>
        </w:tc>
        <w:tc>
          <w:tcPr>
            <w:tcW w:w="1827"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Phó Chủ tịch</w:t>
            </w:r>
          </w:p>
        </w:tc>
        <w:tc>
          <w:tcPr>
            <w:tcW w:w="4899" w:type="dxa"/>
            <w:vAlign w:val="center"/>
          </w:tcPr>
          <w:p w:rsidR="009D2E22" w:rsidRDefault="009C6150">
            <w:pPr>
              <w:pBdr>
                <w:top w:val="nil"/>
                <w:left w:val="nil"/>
                <w:bottom w:val="nil"/>
                <w:right w:val="nil"/>
                <w:between w:val="nil"/>
              </w:pBdr>
              <w:tabs>
                <w:tab w:val="left" w:pos="164"/>
                <w:tab w:val="center" w:pos="7175"/>
              </w:tabs>
              <w:jc w:val="both"/>
              <w:rPr>
                <w:color w:val="000000"/>
                <w:sz w:val="26"/>
                <w:szCs w:val="26"/>
              </w:rPr>
            </w:pPr>
            <w:r>
              <w:rPr>
                <w:color w:val="000000"/>
                <w:sz w:val="26"/>
                <w:szCs w:val="26"/>
              </w:rPr>
              <w:t>Điều hành các công việc tuyển sinh, quảng cáo và thay mặt Chủ tịch khi được ủy quyền.</w:t>
            </w:r>
          </w:p>
        </w:tc>
      </w:tr>
      <w:tr w:rsidR="009D2E22">
        <w:trPr>
          <w:jc w:val="center"/>
        </w:trPr>
        <w:tc>
          <w:tcPr>
            <w:tcW w:w="746"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3</w:t>
            </w:r>
          </w:p>
        </w:tc>
        <w:tc>
          <w:tcPr>
            <w:tcW w:w="2015" w:type="dxa"/>
            <w:tcBorders>
              <w:righ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color w:val="000000"/>
                <w:sz w:val="26"/>
                <w:szCs w:val="26"/>
              </w:rPr>
              <w:t xml:space="preserve">Nguyễn Văn </w:t>
            </w:r>
          </w:p>
        </w:tc>
        <w:tc>
          <w:tcPr>
            <w:tcW w:w="978" w:type="dxa"/>
            <w:tcBorders>
              <w:lef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b/>
                <w:color w:val="000000"/>
                <w:sz w:val="26"/>
                <w:szCs w:val="26"/>
              </w:rPr>
              <w:t>Dũng</w:t>
            </w:r>
          </w:p>
        </w:tc>
        <w:tc>
          <w:tcPr>
            <w:tcW w:w="1827"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Phó Chủ tịch</w:t>
            </w:r>
          </w:p>
        </w:tc>
        <w:tc>
          <w:tcPr>
            <w:tcW w:w="4899" w:type="dxa"/>
            <w:vAlign w:val="center"/>
          </w:tcPr>
          <w:p w:rsidR="009D2E22" w:rsidRDefault="009C6150">
            <w:pPr>
              <w:pBdr>
                <w:top w:val="nil"/>
                <w:left w:val="nil"/>
                <w:bottom w:val="nil"/>
                <w:right w:val="nil"/>
                <w:between w:val="nil"/>
              </w:pBdr>
              <w:tabs>
                <w:tab w:val="left" w:pos="164"/>
                <w:tab w:val="center" w:pos="7175"/>
              </w:tabs>
              <w:jc w:val="both"/>
              <w:rPr>
                <w:color w:val="000000"/>
                <w:sz w:val="26"/>
                <w:szCs w:val="26"/>
              </w:rPr>
            </w:pPr>
            <w:r>
              <w:rPr>
                <w:color w:val="000000"/>
                <w:sz w:val="26"/>
                <w:szCs w:val="26"/>
              </w:rPr>
              <w:t>Điều hành công tác cơ sở vật chất, kỹ thuật phục vụ công tác tuyển sinh.</w:t>
            </w:r>
          </w:p>
        </w:tc>
      </w:tr>
      <w:tr w:rsidR="009D2E22">
        <w:trPr>
          <w:jc w:val="center"/>
        </w:trPr>
        <w:tc>
          <w:tcPr>
            <w:tcW w:w="746"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4</w:t>
            </w:r>
          </w:p>
        </w:tc>
        <w:tc>
          <w:tcPr>
            <w:tcW w:w="2015" w:type="dxa"/>
            <w:tcBorders>
              <w:righ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color w:val="000000"/>
                <w:sz w:val="26"/>
                <w:szCs w:val="26"/>
              </w:rPr>
              <w:t xml:space="preserve">Đinh Hồng </w:t>
            </w:r>
          </w:p>
        </w:tc>
        <w:tc>
          <w:tcPr>
            <w:tcW w:w="978" w:type="dxa"/>
            <w:tcBorders>
              <w:lef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b/>
                <w:color w:val="000000"/>
                <w:sz w:val="26"/>
                <w:szCs w:val="26"/>
              </w:rPr>
              <w:t>Minh</w:t>
            </w:r>
          </w:p>
        </w:tc>
        <w:tc>
          <w:tcPr>
            <w:tcW w:w="1827"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Phó Chủ tịch</w:t>
            </w:r>
          </w:p>
        </w:tc>
        <w:tc>
          <w:tcPr>
            <w:tcW w:w="4899" w:type="dxa"/>
            <w:vAlign w:val="center"/>
          </w:tcPr>
          <w:p w:rsidR="009D2E22" w:rsidRDefault="009C6150">
            <w:pPr>
              <w:pBdr>
                <w:top w:val="nil"/>
                <w:left w:val="nil"/>
                <w:bottom w:val="nil"/>
                <w:right w:val="nil"/>
                <w:between w:val="nil"/>
              </w:pBdr>
              <w:tabs>
                <w:tab w:val="left" w:pos="164"/>
                <w:tab w:val="center" w:pos="7175"/>
              </w:tabs>
              <w:jc w:val="both"/>
              <w:rPr>
                <w:color w:val="000000"/>
                <w:sz w:val="26"/>
                <w:szCs w:val="26"/>
              </w:rPr>
            </w:pPr>
            <w:r>
              <w:rPr>
                <w:color w:val="000000"/>
                <w:sz w:val="26"/>
                <w:szCs w:val="26"/>
              </w:rPr>
              <w:t xml:space="preserve">Phụ trách công tác hành chính, bảo vệ </w:t>
            </w:r>
            <w:proofErr w:type="gramStart"/>
            <w:r>
              <w:rPr>
                <w:color w:val="000000"/>
                <w:sz w:val="26"/>
                <w:szCs w:val="26"/>
              </w:rPr>
              <w:t>an</w:t>
            </w:r>
            <w:proofErr w:type="gramEnd"/>
            <w:r>
              <w:rPr>
                <w:color w:val="000000"/>
                <w:sz w:val="26"/>
                <w:szCs w:val="26"/>
              </w:rPr>
              <w:t xml:space="preserve"> ninh trong công tác tuyển sinh.</w:t>
            </w:r>
          </w:p>
        </w:tc>
      </w:tr>
      <w:tr w:rsidR="009D2E22">
        <w:trPr>
          <w:jc w:val="center"/>
        </w:trPr>
        <w:tc>
          <w:tcPr>
            <w:tcW w:w="746"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5</w:t>
            </w:r>
          </w:p>
        </w:tc>
        <w:tc>
          <w:tcPr>
            <w:tcW w:w="2015" w:type="dxa"/>
            <w:tcBorders>
              <w:righ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color w:val="000000"/>
                <w:sz w:val="26"/>
                <w:szCs w:val="26"/>
              </w:rPr>
              <w:t xml:space="preserve">Nguyễn Văn </w:t>
            </w:r>
          </w:p>
        </w:tc>
        <w:tc>
          <w:tcPr>
            <w:tcW w:w="978" w:type="dxa"/>
            <w:tcBorders>
              <w:lef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b/>
                <w:color w:val="000000"/>
                <w:sz w:val="26"/>
                <w:szCs w:val="26"/>
              </w:rPr>
              <w:t>Tấn</w:t>
            </w:r>
          </w:p>
        </w:tc>
        <w:tc>
          <w:tcPr>
            <w:tcW w:w="1827"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Ủy viên thường trực</w:t>
            </w:r>
          </w:p>
        </w:tc>
        <w:tc>
          <w:tcPr>
            <w:tcW w:w="4899" w:type="dxa"/>
            <w:vAlign w:val="center"/>
          </w:tcPr>
          <w:p w:rsidR="009D2E22" w:rsidRDefault="009C6150">
            <w:pPr>
              <w:pBdr>
                <w:top w:val="nil"/>
                <w:left w:val="nil"/>
                <w:bottom w:val="nil"/>
                <w:right w:val="nil"/>
                <w:between w:val="nil"/>
              </w:pBdr>
              <w:tabs>
                <w:tab w:val="left" w:pos="164"/>
                <w:tab w:val="center" w:pos="7175"/>
              </w:tabs>
              <w:jc w:val="both"/>
              <w:rPr>
                <w:color w:val="000000"/>
                <w:sz w:val="26"/>
                <w:szCs w:val="26"/>
              </w:rPr>
            </w:pPr>
            <w:r>
              <w:rPr>
                <w:color w:val="000000"/>
                <w:sz w:val="26"/>
                <w:szCs w:val="26"/>
              </w:rPr>
              <w:t>Chọn, đề nghị danh sách và phân công, điều hành các công việc của Ban thư ký Hội đồng tuyển sinh.</w:t>
            </w:r>
          </w:p>
        </w:tc>
      </w:tr>
      <w:tr w:rsidR="009D2E22">
        <w:trPr>
          <w:jc w:val="center"/>
        </w:trPr>
        <w:tc>
          <w:tcPr>
            <w:tcW w:w="746"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6</w:t>
            </w:r>
          </w:p>
        </w:tc>
        <w:tc>
          <w:tcPr>
            <w:tcW w:w="2015" w:type="dxa"/>
            <w:tcBorders>
              <w:righ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color w:val="000000"/>
                <w:sz w:val="26"/>
                <w:szCs w:val="26"/>
              </w:rPr>
              <w:t xml:space="preserve">Hồ Văn </w:t>
            </w:r>
          </w:p>
        </w:tc>
        <w:tc>
          <w:tcPr>
            <w:tcW w:w="978" w:type="dxa"/>
            <w:tcBorders>
              <w:lef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b/>
                <w:color w:val="000000"/>
                <w:sz w:val="26"/>
                <w:szCs w:val="26"/>
              </w:rPr>
              <w:t>Sĩ</w:t>
            </w:r>
          </w:p>
        </w:tc>
        <w:tc>
          <w:tcPr>
            <w:tcW w:w="1827"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Ủy viên thư ký</w:t>
            </w:r>
          </w:p>
        </w:tc>
        <w:tc>
          <w:tcPr>
            <w:tcW w:w="4899" w:type="dxa"/>
            <w:vAlign w:val="center"/>
          </w:tcPr>
          <w:p w:rsidR="009D2E22" w:rsidRDefault="009C6150">
            <w:pPr>
              <w:pBdr>
                <w:top w:val="nil"/>
                <w:left w:val="nil"/>
                <w:bottom w:val="nil"/>
                <w:right w:val="nil"/>
                <w:between w:val="nil"/>
              </w:pBdr>
              <w:tabs>
                <w:tab w:val="left" w:pos="164"/>
                <w:tab w:val="center" w:pos="7175"/>
              </w:tabs>
              <w:jc w:val="both"/>
              <w:rPr>
                <w:color w:val="000000"/>
                <w:sz w:val="26"/>
                <w:szCs w:val="26"/>
              </w:rPr>
            </w:pPr>
            <w:r>
              <w:rPr>
                <w:color w:val="000000"/>
                <w:sz w:val="26"/>
                <w:szCs w:val="26"/>
              </w:rPr>
              <w:t>Phụ trách về công tác máy tính phục vụ tuyển sinh, thư ký Hội đồng tuyển sinh.</w:t>
            </w:r>
          </w:p>
        </w:tc>
      </w:tr>
      <w:tr w:rsidR="009D2E22">
        <w:trPr>
          <w:jc w:val="center"/>
        </w:trPr>
        <w:tc>
          <w:tcPr>
            <w:tcW w:w="746"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7</w:t>
            </w:r>
          </w:p>
        </w:tc>
        <w:tc>
          <w:tcPr>
            <w:tcW w:w="2015" w:type="dxa"/>
            <w:tcBorders>
              <w:righ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color w:val="000000"/>
                <w:sz w:val="26"/>
                <w:szCs w:val="26"/>
              </w:rPr>
              <w:t xml:space="preserve">Nguyễn </w:t>
            </w:r>
          </w:p>
        </w:tc>
        <w:tc>
          <w:tcPr>
            <w:tcW w:w="978" w:type="dxa"/>
            <w:tcBorders>
              <w:lef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b/>
                <w:color w:val="000000"/>
                <w:sz w:val="26"/>
                <w:szCs w:val="26"/>
              </w:rPr>
              <w:t>Kính</w:t>
            </w:r>
          </w:p>
        </w:tc>
        <w:tc>
          <w:tcPr>
            <w:tcW w:w="1827"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Ủy viên</w:t>
            </w:r>
          </w:p>
        </w:tc>
        <w:tc>
          <w:tcPr>
            <w:tcW w:w="4899" w:type="dxa"/>
            <w:vAlign w:val="center"/>
          </w:tcPr>
          <w:p w:rsidR="009D2E22" w:rsidRDefault="009C6150">
            <w:pPr>
              <w:pBdr>
                <w:top w:val="nil"/>
                <w:left w:val="nil"/>
                <w:bottom w:val="nil"/>
                <w:right w:val="nil"/>
                <w:between w:val="nil"/>
              </w:pBdr>
              <w:tabs>
                <w:tab w:val="left" w:pos="164"/>
                <w:tab w:val="center" w:pos="7175"/>
              </w:tabs>
              <w:jc w:val="both"/>
              <w:rPr>
                <w:color w:val="000000"/>
                <w:sz w:val="26"/>
                <w:szCs w:val="26"/>
              </w:rPr>
            </w:pPr>
            <w:r>
              <w:rPr>
                <w:color w:val="000000"/>
                <w:sz w:val="26"/>
                <w:szCs w:val="26"/>
              </w:rPr>
              <w:t>Phụ trách công tác quản lý thu, chi tài chính trong công tác tuyển sinh.</w:t>
            </w:r>
          </w:p>
        </w:tc>
      </w:tr>
      <w:tr w:rsidR="009D2E22">
        <w:trPr>
          <w:jc w:val="center"/>
        </w:trPr>
        <w:tc>
          <w:tcPr>
            <w:tcW w:w="746"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8</w:t>
            </w:r>
          </w:p>
        </w:tc>
        <w:tc>
          <w:tcPr>
            <w:tcW w:w="2015" w:type="dxa"/>
            <w:tcBorders>
              <w:righ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color w:val="000000"/>
                <w:sz w:val="26"/>
                <w:szCs w:val="26"/>
              </w:rPr>
              <w:t xml:space="preserve">Hoàng Ngọc </w:t>
            </w:r>
          </w:p>
        </w:tc>
        <w:tc>
          <w:tcPr>
            <w:tcW w:w="978" w:type="dxa"/>
            <w:tcBorders>
              <w:lef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b/>
                <w:color w:val="000000"/>
                <w:sz w:val="26"/>
                <w:szCs w:val="26"/>
              </w:rPr>
              <w:t>Cảnh</w:t>
            </w:r>
          </w:p>
        </w:tc>
        <w:tc>
          <w:tcPr>
            <w:tcW w:w="1827"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Ủy viên</w:t>
            </w:r>
          </w:p>
        </w:tc>
        <w:tc>
          <w:tcPr>
            <w:tcW w:w="4899" w:type="dxa"/>
            <w:vAlign w:val="center"/>
          </w:tcPr>
          <w:p w:rsidR="009D2E22" w:rsidRDefault="009C6150">
            <w:pPr>
              <w:pBdr>
                <w:top w:val="nil"/>
                <w:left w:val="nil"/>
                <w:bottom w:val="nil"/>
                <w:right w:val="nil"/>
                <w:between w:val="nil"/>
              </w:pBdr>
              <w:tabs>
                <w:tab w:val="left" w:pos="164"/>
                <w:tab w:val="center" w:pos="7175"/>
              </w:tabs>
              <w:jc w:val="both"/>
              <w:rPr>
                <w:color w:val="000000"/>
                <w:sz w:val="26"/>
                <w:szCs w:val="26"/>
              </w:rPr>
            </w:pPr>
            <w:r>
              <w:rPr>
                <w:color w:val="000000"/>
                <w:sz w:val="26"/>
                <w:szCs w:val="26"/>
              </w:rPr>
              <w:t>Phụ trách việc nhận hồ sơ trúng tuyển, xếp lớp và khám sức khỏe của thí sinh theo đúng quy chế tuyển sinh.</w:t>
            </w:r>
          </w:p>
        </w:tc>
      </w:tr>
      <w:tr w:rsidR="009D2E22">
        <w:trPr>
          <w:trHeight w:val="520"/>
          <w:jc w:val="center"/>
        </w:trPr>
        <w:tc>
          <w:tcPr>
            <w:tcW w:w="746"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9</w:t>
            </w:r>
          </w:p>
        </w:tc>
        <w:tc>
          <w:tcPr>
            <w:tcW w:w="2015" w:type="dxa"/>
            <w:tcBorders>
              <w:righ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color w:val="000000"/>
                <w:sz w:val="26"/>
                <w:szCs w:val="26"/>
              </w:rPr>
              <w:t xml:space="preserve">Hà Phước </w:t>
            </w:r>
          </w:p>
        </w:tc>
        <w:tc>
          <w:tcPr>
            <w:tcW w:w="978" w:type="dxa"/>
            <w:tcBorders>
              <w:lef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b/>
                <w:color w:val="000000"/>
                <w:sz w:val="26"/>
                <w:szCs w:val="26"/>
              </w:rPr>
              <w:t>Tuấn</w:t>
            </w:r>
          </w:p>
        </w:tc>
        <w:tc>
          <w:tcPr>
            <w:tcW w:w="1827"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Ủy viên</w:t>
            </w:r>
          </w:p>
        </w:tc>
        <w:tc>
          <w:tcPr>
            <w:tcW w:w="4899" w:type="dxa"/>
            <w:vAlign w:val="center"/>
          </w:tcPr>
          <w:p w:rsidR="009D2E22" w:rsidRDefault="009C6150">
            <w:pPr>
              <w:pBdr>
                <w:top w:val="nil"/>
                <w:left w:val="nil"/>
                <w:bottom w:val="nil"/>
                <w:right w:val="nil"/>
                <w:between w:val="nil"/>
              </w:pBdr>
              <w:tabs>
                <w:tab w:val="left" w:pos="164"/>
                <w:tab w:val="center" w:pos="7175"/>
              </w:tabs>
              <w:jc w:val="both"/>
              <w:rPr>
                <w:color w:val="000000"/>
                <w:sz w:val="26"/>
                <w:szCs w:val="26"/>
              </w:rPr>
            </w:pPr>
            <w:r>
              <w:rPr>
                <w:color w:val="000000"/>
                <w:sz w:val="26"/>
                <w:szCs w:val="26"/>
              </w:rPr>
              <w:t>Tham gia tổ chức thi, họp xét tuyển sinh.</w:t>
            </w:r>
          </w:p>
        </w:tc>
      </w:tr>
      <w:tr w:rsidR="009D2E22">
        <w:trPr>
          <w:jc w:val="center"/>
        </w:trPr>
        <w:tc>
          <w:tcPr>
            <w:tcW w:w="746"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10</w:t>
            </w:r>
          </w:p>
        </w:tc>
        <w:tc>
          <w:tcPr>
            <w:tcW w:w="2015" w:type="dxa"/>
            <w:tcBorders>
              <w:righ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color w:val="000000"/>
                <w:sz w:val="26"/>
                <w:szCs w:val="26"/>
              </w:rPr>
              <w:t xml:space="preserve">Lâm Viết </w:t>
            </w:r>
          </w:p>
        </w:tc>
        <w:tc>
          <w:tcPr>
            <w:tcW w:w="978" w:type="dxa"/>
            <w:tcBorders>
              <w:lef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b/>
                <w:color w:val="000000"/>
                <w:sz w:val="26"/>
                <w:szCs w:val="26"/>
              </w:rPr>
              <w:t>Dũng</w:t>
            </w:r>
          </w:p>
        </w:tc>
        <w:tc>
          <w:tcPr>
            <w:tcW w:w="1827"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Ủy viên</w:t>
            </w:r>
          </w:p>
        </w:tc>
        <w:tc>
          <w:tcPr>
            <w:tcW w:w="4899" w:type="dxa"/>
            <w:vAlign w:val="center"/>
          </w:tcPr>
          <w:p w:rsidR="009D2E22" w:rsidRDefault="009C6150">
            <w:pPr>
              <w:pBdr>
                <w:top w:val="nil"/>
                <w:left w:val="nil"/>
                <w:bottom w:val="nil"/>
                <w:right w:val="nil"/>
                <w:between w:val="nil"/>
              </w:pBdr>
              <w:tabs>
                <w:tab w:val="left" w:pos="164"/>
                <w:tab w:val="center" w:pos="7175"/>
              </w:tabs>
              <w:jc w:val="both"/>
              <w:rPr>
                <w:color w:val="000000"/>
                <w:sz w:val="26"/>
                <w:szCs w:val="26"/>
              </w:rPr>
            </w:pPr>
            <w:r>
              <w:rPr>
                <w:color w:val="000000"/>
                <w:sz w:val="26"/>
                <w:szCs w:val="26"/>
              </w:rPr>
              <w:t>Phụ trách cung cấp trang thiết bị phục vụ công tác tuyển sinh.</w:t>
            </w:r>
          </w:p>
        </w:tc>
      </w:tr>
      <w:tr w:rsidR="009D2E22">
        <w:trPr>
          <w:jc w:val="center"/>
        </w:trPr>
        <w:tc>
          <w:tcPr>
            <w:tcW w:w="746"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11</w:t>
            </w:r>
          </w:p>
        </w:tc>
        <w:tc>
          <w:tcPr>
            <w:tcW w:w="2015" w:type="dxa"/>
            <w:tcBorders>
              <w:righ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color w:val="000000"/>
                <w:sz w:val="26"/>
                <w:szCs w:val="26"/>
              </w:rPr>
              <w:t xml:space="preserve">Lê Quang </w:t>
            </w:r>
          </w:p>
        </w:tc>
        <w:tc>
          <w:tcPr>
            <w:tcW w:w="978" w:type="dxa"/>
            <w:tcBorders>
              <w:lef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b/>
                <w:color w:val="000000"/>
                <w:sz w:val="26"/>
                <w:szCs w:val="26"/>
              </w:rPr>
              <w:t>Liêm</w:t>
            </w:r>
          </w:p>
        </w:tc>
        <w:tc>
          <w:tcPr>
            <w:tcW w:w="1827"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Ủy viên</w:t>
            </w:r>
          </w:p>
        </w:tc>
        <w:tc>
          <w:tcPr>
            <w:tcW w:w="4899" w:type="dxa"/>
            <w:vAlign w:val="center"/>
          </w:tcPr>
          <w:p w:rsidR="009D2E22" w:rsidRDefault="009C6150">
            <w:pPr>
              <w:pBdr>
                <w:top w:val="nil"/>
                <w:left w:val="nil"/>
                <w:bottom w:val="nil"/>
                <w:right w:val="nil"/>
                <w:between w:val="nil"/>
              </w:pBdr>
              <w:tabs>
                <w:tab w:val="left" w:pos="164"/>
                <w:tab w:val="center" w:pos="7175"/>
              </w:tabs>
              <w:jc w:val="both"/>
              <w:rPr>
                <w:color w:val="000000"/>
                <w:sz w:val="26"/>
                <w:szCs w:val="26"/>
              </w:rPr>
            </w:pPr>
            <w:r>
              <w:rPr>
                <w:color w:val="000000"/>
                <w:sz w:val="26"/>
                <w:szCs w:val="26"/>
              </w:rPr>
              <w:t>Phụ trách cơ sở vật chất, cung ứng văn phòng phẩm phục vụ công tác tuyển sinh.</w:t>
            </w:r>
          </w:p>
        </w:tc>
      </w:tr>
      <w:tr w:rsidR="009D2E22">
        <w:trPr>
          <w:trHeight w:val="580"/>
          <w:jc w:val="center"/>
        </w:trPr>
        <w:tc>
          <w:tcPr>
            <w:tcW w:w="746"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12</w:t>
            </w:r>
          </w:p>
        </w:tc>
        <w:tc>
          <w:tcPr>
            <w:tcW w:w="2015" w:type="dxa"/>
            <w:tcBorders>
              <w:righ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color w:val="000000"/>
                <w:sz w:val="26"/>
                <w:szCs w:val="26"/>
              </w:rPr>
              <w:t xml:space="preserve">Châu Văn </w:t>
            </w:r>
          </w:p>
        </w:tc>
        <w:tc>
          <w:tcPr>
            <w:tcW w:w="978" w:type="dxa"/>
            <w:tcBorders>
              <w:lef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b/>
                <w:color w:val="000000"/>
                <w:sz w:val="26"/>
                <w:szCs w:val="26"/>
              </w:rPr>
              <w:t>Bảo</w:t>
            </w:r>
          </w:p>
        </w:tc>
        <w:tc>
          <w:tcPr>
            <w:tcW w:w="1827"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Ủy viên</w:t>
            </w:r>
          </w:p>
        </w:tc>
        <w:tc>
          <w:tcPr>
            <w:tcW w:w="4899" w:type="dxa"/>
            <w:vAlign w:val="center"/>
          </w:tcPr>
          <w:p w:rsidR="009D2E22" w:rsidRDefault="009C6150">
            <w:pPr>
              <w:pBdr>
                <w:top w:val="nil"/>
                <w:left w:val="nil"/>
                <w:bottom w:val="nil"/>
                <w:right w:val="nil"/>
                <w:between w:val="nil"/>
              </w:pBdr>
              <w:tabs>
                <w:tab w:val="left" w:pos="164"/>
                <w:tab w:val="center" w:pos="7175"/>
              </w:tabs>
              <w:jc w:val="both"/>
              <w:rPr>
                <w:color w:val="000000"/>
                <w:sz w:val="26"/>
                <w:szCs w:val="26"/>
              </w:rPr>
            </w:pPr>
            <w:r>
              <w:rPr>
                <w:color w:val="000000"/>
                <w:sz w:val="26"/>
                <w:szCs w:val="26"/>
              </w:rPr>
              <w:t>Đại diện khoa tham dự họp, xét tuyển sinh.</w:t>
            </w:r>
          </w:p>
        </w:tc>
      </w:tr>
      <w:tr w:rsidR="009D2E22">
        <w:trPr>
          <w:trHeight w:val="560"/>
          <w:jc w:val="center"/>
        </w:trPr>
        <w:tc>
          <w:tcPr>
            <w:tcW w:w="746"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13</w:t>
            </w:r>
          </w:p>
        </w:tc>
        <w:tc>
          <w:tcPr>
            <w:tcW w:w="2015" w:type="dxa"/>
            <w:tcBorders>
              <w:righ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color w:val="000000"/>
                <w:sz w:val="26"/>
                <w:szCs w:val="26"/>
              </w:rPr>
              <w:t xml:space="preserve">Nguyễn Anh </w:t>
            </w:r>
          </w:p>
        </w:tc>
        <w:tc>
          <w:tcPr>
            <w:tcW w:w="978" w:type="dxa"/>
            <w:tcBorders>
              <w:lef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b/>
                <w:color w:val="000000"/>
                <w:sz w:val="26"/>
                <w:szCs w:val="26"/>
              </w:rPr>
              <w:t>Tuấn</w:t>
            </w:r>
          </w:p>
        </w:tc>
        <w:tc>
          <w:tcPr>
            <w:tcW w:w="1827"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Ủy viên</w:t>
            </w:r>
          </w:p>
        </w:tc>
        <w:tc>
          <w:tcPr>
            <w:tcW w:w="4899" w:type="dxa"/>
            <w:vAlign w:val="center"/>
          </w:tcPr>
          <w:p w:rsidR="009D2E22" w:rsidRDefault="009C6150">
            <w:pPr>
              <w:pBdr>
                <w:top w:val="nil"/>
                <w:left w:val="nil"/>
                <w:bottom w:val="nil"/>
                <w:right w:val="nil"/>
                <w:between w:val="nil"/>
              </w:pBdr>
              <w:tabs>
                <w:tab w:val="left" w:pos="164"/>
                <w:tab w:val="center" w:pos="7175"/>
              </w:tabs>
              <w:jc w:val="both"/>
              <w:rPr>
                <w:color w:val="000000"/>
                <w:sz w:val="26"/>
                <w:szCs w:val="26"/>
              </w:rPr>
            </w:pPr>
            <w:r>
              <w:rPr>
                <w:color w:val="000000"/>
                <w:sz w:val="26"/>
                <w:szCs w:val="26"/>
              </w:rPr>
              <w:t>Đại diện khoa tham dự họp, xét tuyển sinh.</w:t>
            </w:r>
          </w:p>
        </w:tc>
      </w:tr>
      <w:tr w:rsidR="009D2E22">
        <w:trPr>
          <w:trHeight w:val="540"/>
          <w:jc w:val="center"/>
        </w:trPr>
        <w:tc>
          <w:tcPr>
            <w:tcW w:w="746"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14</w:t>
            </w:r>
          </w:p>
        </w:tc>
        <w:tc>
          <w:tcPr>
            <w:tcW w:w="2015" w:type="dxa"/>
            <w:tcBorders>
              <w:righ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color w:val="000000"/>
                <w:sz w:val="26"/>
                <w:szCs w:val="26"/>
              </w:rPr>
              <w:t xml:space="preserve">Trần Kim Thu </w:t>
            </w:r>
          </w:p>
        </w:tc>
        <w:tc>
          <w:tcPr>
            <w:tcW w:w="978" w:type="dxa"/>
            <w:tcBorders>
              <w:lef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b/>
                <w:color w:val="000000"/>
                <w:sz w:val="26"/>
                <w:szCs w:val="26"/>
              </w:rPr>
              <w:t>Liễu</w:t>
            </w:r>
          </w:p>
        </w:tc>
        <w:tc>
          <w:tcPr>
            <w:tcW w:w="1827"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Ủy viên</w:t>
            </w:r>
          </w:p>
        </w:tc>
        <w:tc>
          <w:tcPr>
            <w:tcW w:w="4899" w:type="dxa"/>
            <w:vAlign w:val="center"/>
          </w:tcPr>
          <w:p w:rsidR="009D2E22" w:rsidRDefault="009C6150">
            <w:pPr>
              <w:pBdr>
                <w:top w:val="nil"/>
                <w:left w:val="nil"/>
                <w:bottom w:val="nil"/>
                <w:right w:val="nil"/>
                <w:between w:val="nil"/>
              </w:pBdr>
              <w:tabs>
                <w:tab w:val="left" w:pos="164"/>
                <w:tab w:val="center" w:pos="7175"/>
              </w:tabs>
              <w:jc w:val="both"/>
              <w:rPr>
                <w:color w:val="000000"/>
                <w:sz w:val="26"/>
                <w:szCs w:val="26"/>
              </w:rPr>
            </w:pPr>
            <w:r>
              <w:rPr>
                <w:color w:val="000000"/>
                <w:sz w:val="26"/>
                <w:szCs w:val="26"/>
              </w:rPr>
              <w:t>Đại diện khoa tham dự họp, xét tuyển sinh.</w:t>
            </w:r>
          </w:p>
        </w:tc>
      </w:tr>
      <w:tr w:rsidR="009D2E22">
        <w:trPr>
          <w:trHeight w:val="560"/>
          <w:jc w:val="center"/>
        </w:trPr>
        <w:tc>
          <w:tcPr>
            <w:tcW w:w="746"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15</w:t>
            </w:r>
          </w:p>
        </w:tc>
        <w:tc>
          <w:tcPr>
            <w:tcW w:w="2015" w:type="dxa"/>
            <w:tcBorders>
              <w:righ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color w:val="000000"/>
                <w:sz w:val="26"/>
                <w:szCs w:val="26"/>
              </w:rPr>
              <w:t xml:space="preserve">Chung Trần Thế </w:t>
            </w:r>
          </w:p>
        </w:tc>
        <w:tc>
          <w:tcPr>
            <w:tcW w:w="978" w:type="dxa"/>
            <w:tcBorders>
              <w:left w:val="nil"/>
            </w:tcBorders>
            <w:vAlign w:val="center"/>
          </w:tcPr>
          <w:p w:rsidR="009D2E22" w:rsidRDefault="009C6150">
            <w:pPr>
              <w:pBdr>
                <w:top w:val="nil"/>
                <w:left w:val="nil"/>
                <w:bottom w:val="nil"/>
                <w:right w:val="nil"/>
                <w:between w:val="nil"/>
              </w:pBdr>
              <w:tabs>
                <w:tab w:val="left" w:pos="164"/>
                <w:tab w:val="center" w:pos="7175"/>
              </w:tabs>
              <w:rPr>
                <w:color w:val="000000"/>
                <w:sz w:val="26"/>
                <w:szCs w:val="26"/>
              </w:rPr>
            </w:pPr>
            <w:r>
              <w:rPr>
                <w:b/>
                <w:color w:val="000000"/>
                <w:sz w:val="26"/>
                <w:szCs w:val="26"/>
              </w:rPr>
              <w:t>Vinh</w:t>
            </w:r>
          </w:p>
        </w:tc>
        <w:tc>
          <w:tcPr>
            <w:tcW w:w="1827" w:type="dxa"/>
            <w:vAlign w:val="center"/>
          </w:tcPr>
          <w:p w:rsidR="009D2E22" w:rsidRDefault="009C6150">
            <w:pPr>
              <w:pBdr>
                <w:top w:val="nil"/>
                <w:left w:val="nil"/>
                <w:bottom w:val="nil"/>
                <w:right w:val="nil"/>
                <w:between w:val="nil"/>
              </w:pBdr>
              <w:tabs>
                <w:tab w:val="left" w:pos="164"/>
                <w:tab w:val="center" w:pos="7175"/>
              </w:tabs>
              <w:jc w:val="center"/>
              <w:rPr>
                <w:color w:val="000000"/>
                <w:sz w:val="26"/>
                <w:szCs w:val="26"/>
              </w:rPr>
            </w:pPr>
            <w:r>
              <w:rPr>
                <w:color w:val="000000"/>
                <w:sz w:val="26"/>
                <w:szCs w:val="26"/>
              </w:rPr>
              <w:t>Ủy viên</w:t>
            </w:r>
          </w:p>
        </w:tc>
        <w:tc>
          <w:tcPr>
            <w:tcW w:w="4899" w:type="dxa"/>
            <w:vAlign w:val="center"/>
          </w:tcPr>
          <w:p w:rsidR="009D2E22" w:rsidRDefault="009C6150">
            <w:pPr>
              <w:pBdr>
                <w:top w:val="nil"/>
                <w:left w:val="nil"/>
                <w:bottom w:val="nil"/>
                <w:right w:val="nil"/>
                <w:between w:val="nil"/>
              </w:pBdr>
              <w:tabs>
                <w:tab w:val="left" w:pos="164"/>
                <w:tab w:val="center" w:pos="7175"/>
              </w:tabs>
              <w:jc w:val="both"/>
              <w:rPr>
                <w:color w:val="000000"/>
                <w:sz w:val="26"/>
                <w:szCs w:val="26"/>
              </w:rPr>
            </w:pPr>
            <w:r>
              <w:rPr>
                <w:color w:val="000000"/>
                <w:sz w:val="26"/>
                <w:szCs w:val="26"/>
              </w:rPr>
              <w:t>Đại diện khoa tham dự họp, xét tuyển sinh.</w:t>
            </w:r>
          </w:p>
        </w:tc>
      </w:tr>
    </w:tbl>
    <w:p w:rsidR="009D2E22" w:rsidRDefault="009C6150">
      <w:pPr>
        <w:pBdr>
          <w:top w:val="nil"/>
          <w:left w:val="nil"/>
          <w:bottom w:val="nil"/>
          <w:right w:val="nil"/>
          <w:between w:val="nil"/>
        </w:pBdr>
        <w:tabs>
          <w:tab w:val="left" w:pos="164"/>
          <w:tab w:val="center" w:pos="7175"/>
        </w:tabs>
        <w:jc w:val="center"/>
        <w:rPr>
          <w:color w:val="000000"/>
        </w:rPr>
      </w:pPr>
      <w:r>
        <w:rPr>
          <w:noProof/>
        </w:rPr>
        <mc:AlternateContent>
          <mc:Choice Requires="wpg">
            <w:drawing>
              <wp:anchor distT="0" distB="0" distL="114300" distR="114300" simplePos="0" relativeHeight="251664384" behindDoc="0" locked="0" layoutInCell="1" hidden="0" allowOverlap="1">
                <wp:simplePos x="0" y="0"/>
                <wp:positionH relativeFrom="margin">
                  <wp:posOffset>1638300</wp:posOffset>
                </wp:positionH>
                <wp:positionV relativeFrom="paragraph">
                  <wp:posOffset>241300</wp:posOffset>
                </wp:positionV>
                <wp:extent cx="2619375" cy="12700"/>
                <wp:effectExtent l="0" t="0" r="0" b="0"/>
                <wp:wrapNone/>
                <wp:docPr id="3"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20"/>
                        <a:srcRect/>
                        <a:stretch>
                          <a:fillRect/>
                        </a:stretch>
                      </pic:blipFill>
                      <pic:spPr>
                        <a:xfrm>
                          <a:off x="0" y="0"/>
                          <a:ext cx="2619375" cy="12700"/>
                        </a:xfrm>
                        <a:prstGeom prst="rect">
                          <a:avLst/>
                        </a:prstGeom>
                        <a:ln/>
                      </pic:spPr>
                    </pic:pic>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margin">
                  <wp:posOffset>1638300</wp:posOffset>
                </wp:positionH>
                <wp:positionV relativeFrom="paragraph">
                  <wp:posOffset>241300</wp:posOffset>
                </wp:positionV>
                <wp:extent cx="2619375" cy="12700"/>
                <wp:effectExtent b="0" l="0" r="0" t="0"/>
                <wp:wrapNone/>
                <wp:docPr id="3" name="image12.png"/>
                <a:graphic>
                  <a:graphicData uri="http://schemas.openxmlformats.org/drawingml/2006/picture">
                    <pic:pic>
                      <pic:nvPicPr>
                        <pic:cNvPr id="0" name="image12.png"/>
                        <pic:cNvPicPr preferRelativeResize="0"/>
                      </pic:nvPicPr>
                      <pic:blipFill>
                        <a:blip r:embed="rId21"/>
                        <a:srcRect/>
                        <a:stretch>
                          <a:fillRect/>
                        </a:stretch>
                      </pic:blipFill>
                      <pic:spPr>
                        <a:xfrm>
                          <a:off x="0" y="0"/>
                          <a:ext cx="2619375" cy="12700"/>
                        </a:xfrm>
                        <a:prstGeom prst="rect"/>
                        <a:ln/>
                      </pic:spPr>
                    </pic:pic>
                  </a:graphicData>
                </a:graphic>
              </wp:anchor>
            </w:drawing>
          </mc:Fallback>
        </mc:AlternateContent>
      </w:r>
    </w:p>
    <w:sectPr w:rsidR="009D2E22">
      <w:footerReference w:type="even" r:id="rId22"/>
      <w:footerReference w:type="default" r:id="rId23"/>
      <w:pgSz w:w="11909" w:h="16834"/>
      <w:pgMar w:top="1135" w:right="852" w:bottom="567" w:left="1276" w:header="0"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150" w:rsidRDefault="009C6150">
      <w:r>
        <w:separator/>
      </w:r>
    </w:p>
  </w:endnote>
  <w:endnote w:type="continuationSeparator" w:id="0">
    <w:p w:rsidR="009C6150" w:rsidRDefault="009C6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E22" w:rsidRDefault="009C6150">
    <w:pPr>
      <w:pBdr>
        <w:top w:val="nil"/>
        <w:left w:val="nil"/>
        <w:bottom w:val="nil"/>
        <w:right w:val="nil"/>
        <w:between w:val="nil"/>
      </w:pBdr>
      <w:jc w:val="right"/>
      <w:rPr>
        <w:color w:val="000000"/>
      </w:rPr>
    </w:pPr>
    <w:r>
      <w:rPr>
        <w:color w:val="000000"/>
      </w:rPr>
      <w:fldChar w:fldCharType="begin"/>
    </w:r>
    <w:r>
      <w:rPr>
        <w:color w:val="000000"/>
      </w:rPr>
      <w:instrText>PAGE</w:instrText>
    </w:r>
    <w:r>
      <w:rPr>
        <w:color w:val="000000"/>
      </w:rPr>
      <w:fldChar w:fldCharType="end"/>
    </w:r>
  </w:p>
  <w:p w:rsidR="009D2E22" w:rsidRDefault="009D2E22">
    <w:pPr>
      <w:pBdr>
        <w:top w:val="nil"/>
        <w:left w:val="nil"/>
        <w:bottom w:val="nil"/>
        <w:right w:val="nil"/>
        <w:between w:val="nil"/>
      </w:pBdr>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E22" w:rsidRDefault="009C6150">
    <w:pPr>
      <w:pBdr>
        <w:top w:val="nil"/>
        <w:left w:val="nil"/>
        <w:bottom w:val="nil"/>
        <w:right w:val="nil"/>
        <w:between w:val="nil"/>
      </w:pBdr>
      <w:jc w:val="right"/>
      <w:rPr>
        <w:color w:val="000000"/>
      </w:rPr>
    </w:pPr>
    <w:r>
      <w:rPr>
        <w:color w:val="000000"/>
      </w:rPr>
      <w:fldChar w:fldCharType="begin"/>
    </w:r>
    <w:r>
      <w:rPr>
        <w:color w:val="000000"/>
      </w:rPr>
      <w:instrText>PAGE</w:instrText>
    </w:r>
    <w:r w:rsidR="008150EB">
      <w:rPr>
        <w:color w:val="000000"/>
      </w:rPr>
      <w:fldChar w:fldCharType="separate"/>
    </w:r>
    <w:r w:rsidR="008150EB">
      <w:rPr>
        <w:noProof/>
        <w:color w:val="000000"/>
      </w:rPr>
      <w:t>4</w:t>
    </w:r>
    <w:r>
      <w:rPr>
        <w:color w:val="000000"/>
      </w:rPr>
      <w:fldChar w:fldCharType="end"/>
    </w:r>
  </w:p>
  <w:p w:rsidR="009D2E22" w:rsidRDefault="009D2E22">
    <w:pPr>
      <w:pBdr>
        <w:top w:val="nil"/>
        <w:left w:val="nil"/>
        <w:bottom w:val="nil"/>
        <w:right w:val="nil"/>
        <w:between w:val="nil"/>
      </w:pBdr>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150" w:rsidRDefault="009C6150">
      <w:r>
        <w:separator/>
      </w:r>
    </w:p>
  </w:footnote>
  <w:footnote w:type="continuationSeparator" w:id="0">
    <w:p w:rsidR="009C6150" w:rsidRDefault="009C61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7A03E1"/>
    <w:multiLevelType w:val="multilevel"/>
    <w:tmpl w:val="1E2E1DA4"/>
    <w:lvl w:ilvl="0">
      <w:start w:val="1"/>
      <w:numFmt w:val="decimal"/>
      <w:lvlText w:val="%1."/>
      <w:lvlJc w:val="left"/>
      <w:pPr>
        <w:ind w:left="720" w:hanging="360"/>
      </w:pPr>
      <w:rPr>
        <w:sz w:val="26"/>
        <w:szCs w:val="2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D2E22"/>
    <w:rsid w:val="008150EB"/>
    <w:rsid w:val="009C6150"/>
    <w:rsid w:val="009D2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8.png"/><Relationship Id="rId18" Type="http://schemas.openxmlformats.org/officeDocument/2006/relationships/image" Target="media/image6.png"/><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6.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4.png"/><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40.png"/><Relationship Id="rId4" Type="http://schemas.openxmlformats.org/officeDocument/2006/relationships/settings" Target="settings.xml"/><Relationship Id="rId9" Type="http://schemas.openxmlformats.org/officeDocument/2006/relationships/image" Target="media/image20.png"/><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896</Words>
  <Characters>5113</Characters>
  <Application>Microsoft Office Word</Application>
  <DocSecurity>0</DocSecurity>
  <Lines>42</Lines>
  <Paragraphs>11</Paragraphs>
  <ScaleCrop>false</ScaleCrop>
  <Company/>
  <LinksUpToDate>false</LinksUpToDate>
  <CharactersWithSpaces>5998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2018-09-29T08:14:00Z</dcterms:created>
  <dcterms:modified xsi:type="dcterms:W3CDTF">2018-09-29T08:16:00Z</dcterms:modified>
</cp:coreProperties>
</file>